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7031" w14:textId="5492B049" w:rsidR="00D448DF" w:rsidRDefault="00BA4A45" w:rsidP="00D448DF">
      <w:pPr>
        <w:ind w:right="-466"/>
        <w:rPr>
          <w:rFonts w:ascii="Segoe UI" w:hAnsi="Segoe UI" w:cs="Segoe UI"/>
          <w:snapToGrid/>
          <w:color w:val="000000"/>
          <w:sz w:val="16"/>
          <w:szCs w:val="16"/>
          <w:lang w:eastAsia="en-GB"/>
        </w:rPr>
      </w:pPr>
      <w:r>
        <w:rPr>
          <w:rFonts w:ascii="Segoe UI" w:hAnsi="Segoe UI" w:cs="Segoe UI"/>
          <w:noProof/>
          <w:snapToGrid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9072E" wp14:editId="640488B2">
                <wp:simplePos x="0" y="0"/>
                <wp:positionH relativeFrom="column">
                  <wp:posOffset>5019675</wp:posOffset>
                </wp:positionH>
                <wp:positionV relativeFrom="paragraph">
                  <wp:posOffset>-202083</wp:posOffset>
                </wp:positionV>
                <wp:extent cx="1097280" cy="98023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980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4BDF7" w14:textId="62D5E61F" w:rsidR="00BA4A45" w:rsidRDefault="00BA4A45">
                            <w:r>
                              <w:rPr>
                                <w:rFonts w:ascii="Gill Sans MT" w:hAnsi="Gill Sans MT"/>
                                <w:b/>
                                <w:noProof/>
                                <w:snapToGrid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2EA1545" wp14:editId="293EC206">
                                  <wp:extent cx="636422" cy="780252"/>
                                  <wp:effectExtent l="0" t="0" r="0" b="1270"/>
                                  <wp:docPr id="2" name="Picture 2" descr="A person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Jozefa Fawcett Mexico 201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523" cy="786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90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25pt;margin-top:-15.9pt;width:86.4pt;height:7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AkLQIAAFEEAAAOAAAAZHJzL2Uyb0RvYy54bWysVEtv2zAMvg/YfxB0X+w82iRGnCJrkWFA&#10;0BZIhp4VWYoNWKImKbGzXz9KdtKg22nYRaZIio/vI714aFVNTsK6CnROh4OUEqE5FJU+5PTHbv1l&#10;RonzTBesBi1yehaOPiw/f1o0JhMjKKEuhCUYRLusMTktvTdZkjheCsXcAIzQaJRgFfN4tYeksKzB&#10;6KpORml6nzRgC2OBC+dQ+9QZ6TLGl1Jw/yKlE57UOcXafDxtPPfhTJYLlh0sM2XF+zLYP1ShWKUx&#10;6TXUE/OMHG31RyhVcQsOpB9wUAlIWXERe8BuhumHbrYlMyL2guA4c4XJ/b+w/Pn0aklV5HRMiWYK&#10;KdqJ1pOv0JJxQKcxLkOnrUE336IaWb7oHSpD0620KnyxHYJ2xPl8xTYE4+FROp+OZmjiaJvP0tF4&#10;GsIk76+Ndf6bAEWCkFOL3EVI2WnjfOd6cQnJNKyruo781Zo0Ob0f36XxwdWCwWuNOUIPXa1B8u2+&#10;7RvbQ3HGvix0c+EMX1eYfMOcf2UWBwHrxeH2L3jIGjAJ9BIlJdhff9MHf+QHrZQ0OFg5dT+PzApK&#10;6u8amZsPJ5MwifEyuZuO8GJvLftbiz6qR8DZHeIaGR7F4O/riygtqDfcgVXIiiamOebOqb+Ij74b&#10;d9whLlar6ISzZ5jf6K3hIXSAM0C7a9+YNT3+Hpl7hssIsuwDDZ1vR8Tq6EFWkaMAcIdqjzvObWS5&#10;37GwGLf36PX+J1j+BgAA//8DAFBLAwQUAAYACAAAACEARoZdqeIAAAALAQAADwAAAGRycy9kb3du&#10;cmV2LnhtbEyPQUvDQBCF74L/YRnBW7tpQmMbsyklUATRQ2sv3ibZaRLM7sbsto3+eseTHof5eO97&#10;+WYyvbjQ6DtnFSzmEQiytdOdbRQc33azFQgf0GrsnSUFX+RhU9ze5Jhpd7V7uhxCIzjE+gwVtCEM&#10;mZS+bsmgn7uBLP9ObjQY+BwbqUe8crjpZRxFqTTYWW5ocaCypfrjcDYKnsvdK+6r2Ky++/Lp5bQd&#10;Po/vS6Xu76btI4hAU/iD4Vef1aFgp8qdrfaiV/CwjpaMKpglC97AxDpNEhAVo3Gcgixy+X9D8QMA&#10;AP//AwBQSwECLQAUAAYACAAAACEAtoM4kv4AAADhAQAAEwAAAAAAAAAAAAAAAAAAAAAAW0NvbnRl&#10;bnRfVHlwZXNdLnhtbFBLAQItABQABgAIAAAAIQA4/SH/1gAAAJQBAAALAAAAAAAAAAAAAAAAAC8B&#10;AABfcmVscy8ucmVsc1BLAQItABQABgAIAAAAIQCG4FAkLQIAAFEEAAAOAAAAAAAAAAAAAAAAAC4C&#10;AABkcnMvZTJvRG9jLnhtbFBLAQItABQABgAIAAAAIQBGhl2p4gAAAAsBAAAPAAAAAAAAAAAAAAAA&#10;AIcEAABkcnMvZG93bnJldi54bWxQSwUGAAAAAAQABADzAAAAlgUAAAAA&#10;" filled="f" stroked="f" strokeweight=".5pt">
                <v:textbox>
                  <w:txbxContent>
                    <w:p w14:paraId="58C4BDF7" w14:textId="62D5E61F" w:rsidR="00BA4A45" w:rsidRDefault="00BA4A45">
                      <w:r>
                        <w:rPr>
                          <w:rFonts w:ascii="Gill Sans MT" w:hAnsi="Gill Sans MT"/>
                          <w:b/>
                          <w:noProof/>
                          <w:snapToGrid/>
                          <w:sz w:val="22"/>
                          <w:szCs w:val="22"/>
                        </w:rPr>
                        <w:drawing>
                          <wp:inline distT="0" distB="0" distL="0" distR="0" wp14:anchorId="42EA1545" wp14:editId="293EC206">
                            <wp:extent cx="636422" cy="780252"/>
                            <wp:effectExtent l="0" t="0" r="0" b="1270"/>
                            <wp:docPr id="2" name="Picture 2" descr="A person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Jozefa Fawcett Mexico 2019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523" cy="786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4419C">
        <w:rPr>
          <w:rFonts w:ascii="Segoe UI" w:hAnsi="Segoe UI" w:cs="Segoe UI"/>
          <w:noProof/>
          <w:snapToGrid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195FF0" wp14:editId="2B16382F">
                <wp:simplePos x="0" y="0"/>
                <wp:positionH relativeFrom="column">
                  <wp:posOffset>404851</wp:posOffset>
                </wp:positionH>
                <wp:positionV relativeFrom="paragraph">
                  <wp:posOffset>-68072</wp:posOffset>
                </wp:positionV>
                <wp:extent cx="4667097" cy="50419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097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7998B" w14:textId="77777777" w:rsidR="003E5E07" w:rsidRPr="002F269C" w:rsidRDefault="003E5E07" w:rsidP="00B53883">
                            <w:pPr>
                              <w:jc w:val="right"/>
                              <w:rPr>
                                <w:rFonts w:ascii="Segoe UI" w:hAnsi="Segoe UI" w:cs="Segoe UI"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2F269C">
                              <w:rPr>
                                <w:rFonts w:ascii="Segoe UI" w:hAnsi="Segoe UI" w:cs="Segoe UI"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Józefa Fawcett</w:t>
                            </w:r>
                          </w:p>
                          <w:p w14:paraId="1D76C18A" w14:textId="0A59D801" w:rsidR="003957A3" w:rsidRPr="003957A3" w:rsidRDefault="003957A3" w:rsidP="00B53883">
                            <w:pPr>
                              <w:jc w:val="right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3957A3">
                              <w:rPr>
                                <w:rFonts w:ascii="Segoe UI" w:eastAsiaTheme="minorEastAsia" w:hAnsi="Segoe UI" w:cs="Segoe UI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MA(HRM), Chartered Fellow CIPD, FHEA, MICDE, </w:t>
                            </w:r>
                            <w:r w:rsidR="00B92E98">
                              <w:rPr>
                                <w:rFonts w:ascii="Segoe UI" w:eastAsiaTheme="minorEastAsia" w:hAnsi="Segoe UI" w:cs="Segoe UI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MBE</w:t>
                            </w:r>
                            <w:r w:rsidR="00637C7D">
                              <w:rPr>
                                <w:rFonts w:ascii="Segoe UI" w:eastAsiaTheme="minorEastAsia" w:hAnsi="Segoe UI" w:cs="Segoe UI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I</w:t>
                            </w:r>
                            <w:r w:rsidR="00B92E98">
                              <w:rPr>
                                <w:rFonts w:ascii="Segoe UI" w:eastAsiaTheme="minorEastAsia" w:hAnsi="Segoe UI" w:cs="Segoe UI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, </w:t>
                            </w:r>
                            <w:r w:rsidRPr="003957A3">
                              <w:rPr>
                                <w:rFonts w:ascii="Segoe UI" w:eastAsiaTheme="minorEastAsia" w:hAnsi="Segoe UI" w:cs="Segoe UI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MBVA</w:t>
                            </w:r>
                          </w:p>
                          <w:p w14:paraId="51B843E5" w14:textId="77777777" w:rsidR="003E5E07" w:rsidRDefault="003E5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5FF0" id="Text Box 20" o:spid="_x0000_s1027" type="#_x0000_t202" style="position:absolute;margin-left:31.9pt;margin-top:-5.35pt;width:367.5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S0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XnqHXKXg99OBnRji3rjZV3d/L8ptGQq4aKrbsVik5NIxWQC+0hfUvrtqG&#10;aLgCIJvho6wgDt0Z6YDGWnUWEKqBAB3a9HRqjeVSwiGJ43mQzDEqwTYLSJg4cj5Nj7d7pc17Jjtk&#10;FxlW0HqHTvf32lg2ND262GBCFrxtXftb8ewAHKcTiA1Xrc2ycN38mQTJerFeEI9E8dojQZ57t8WK&#10;eHERzmf5u3y1ysNfNm5I0oZXFRM2zFFZIfmzzh00PmnipC0tW15ZOEtJq+1m1Sq0p6Dswn2u5mA5&#10;u/nPabgiQC4vUgojEtxFiVfEi7lHCjLzknmw8IIwuUvigCQkL56ndM8F+/eU0JDhZBbNJjGdSb/I&#10;LXDf69xo2nEDs6PlXYYXJyeaWgmuReVaayhvp/VFKSz9cymg3cdGO8FajU5qNeNmPDwNALP63cjq&#10;CRSsJAgMZApzDxaNVD8wGmCGZFh/31HFMGo/CHgFSUiIHTpuQ2ZzeFBIXVo2lxYqSoDKsMFoWq7M&#10;NKh2veLbBiJN707IW3g5NXeiPrM6vDeYEy63w0yzg+hy77zOk3f5GwAA//8DAFBLAwQUAAYACAAA&#10;ACEAD8PFNt4AAAAJAQAADwAAAGRycy9kb3ducmV2LnhtbEyPzW7CMBCE75V4B2sr9QY2/SEhjYOq&#10;Vr22grZI3Ey8JBHxOooNSd+e5dQeZ2c0822+Gl0rztiHxpOG+UyBQCq9bajS8P31Pk1BhGjImtYT&#10;avjFAKticpObzPqB1njexEpwCYXMaKhj7DIpQ1mjM2HmOyT2Dr53JrLsK2l7M3C5a+W9UgvpTEO8&#10;UJsOX2ssj5uT0/DzcdhtH9Vn9eaeusGPSpJbSq3vbseXZxARx/gXhis+o0PBTHt/IhtEq2HxwORR&#10;w3SuEhAcSJYpX/bspAnIIpf/PyguAAAA//8DAFBLAQItABQABgAIAAAAIQC2gziS/gAAAOEBAAAT&#10;AAAAAAAAAAAAAAAAAAAAAABbQ29udGVudF9UeXBlc10ueG1sUEsBAi0AFAAGAAgAAAAhADj9If/W&#10;AAAAlAEAAAsAAAAAAAAAAAAAAAAALwEAAF9yZWxzLy5yZWxzUEsBAi0AFAAGAAgAAAAhAMQddLS6&#10;AgAAwQUAAA4AAAAAAAAAAAAAAAAALgIAAGRycy9lMm9Eb2MueG1sUEsBAi0AFAAGAAgAAAAhAA/D&#10;xTbeAAAACQEAAA8AAAAAAAAAAAAAAAAAFAUAAGRycy9kb3ducmV2LnhtbFBLBQYAAAAABAAEAPMA&#10;AAAfBgAAAAA=&#10;" filled="f" stroked="f">
                <v:textbox>
                  <w:txbxContent>
                    <w:p w14:paraId="3A77998B" w14:textId="77777777" w:rsidR="003E5E07" w:rsidRPr="002F269C" w:rsidRDefault="003E5E07" w:rsidP="00B53883">
                      <w:pPr>
                        <w:jc w:val="right"/>
                        <w:rPr>
                          <w:rFonts w:ascii="Segoe UI" w:hAnsi="Segoe UI" w:cs="Segoe UI"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2F269C">
                        <w:rPr>
                          <w:rFonts w:ascii="Segoe UI" w:hAnsi="Segoe UI" w:cs="Segoe UI"/>
                          <w:bCs/>
                          <w:color w:val="002060"/>
                          <w:sz w:val="30"/>
                          <w:szCs w:val="30"/>
                        </w:rPr>
                        <w:t>Józefa Fawcett</w:t>
                      </w:r>
                    </w:p>
                    <w:p w14:paraId="1D76C18A" w14:textId="0A59D801" w:rsidR="003957A3" w:rsidRPr="003957A3" w:rsidRDefault="003957A3" w:rsidP="00B53883">
                      <w:pPr>
                        <w:jc w:val="right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3957A3">
                        <w:rPr>
                          <w:rFonts w:ascii="Segoe UI" w:eastAsiaTheme="minorEastAsia" w:hAnsi="Segoe UI" w:cs="Segoe UI"/>
                          <w:noProof/>
                          <w:sz w:val="16"/>
                          <w:szCs w:val="16"/>
                          <w:lang w:eastAsia="en-GB"/>
                        </w:rPr>
                        <w:t xml:space="preserve">MA(HRM), Chartered Fellow CIPD, FHEA, MICDE, </w:t>
                      </w:r>
                      <w:r w:rsidR="00B92E98">
                        <w:rPr>
                          <w:rFonts w:ascii="Segoe UI" w:eastAsiaTheme="minorEastAsia" w:hAnsi="Segoe UI" w:cs="Segoe UI"/>
                          <w:noProof/>
                          <w:sz w:val="16"/>
                          <w:szCs w:val="16"/>
                          <w:lang w:eastAsia="en-GB"/>
                        </w:rPr>
                        <w:t>MBE</w:t>
                      </w:r>
                      <w:r w:rsidR="00637C7D">
                        <w:rPr>
                          <w:rFonts w:ascii="Segoe UI" w:eastAsiaTheme="minorEastAsia" w:hAnsi="Segoe UI" w:cs="Segoe UI"/>
                          <w:noProof/>
                          <w:sz w:val="16"/>
                          <w:szCs w:val="16"/>
                          <w:lang w:eastAsia="en-GB"/>
                        </w:rPr>
                        <w:t>I</w:t>
                      </w:r>
                      <w:r w:rsidR="00B92E98">
                        <w:rPr>
                          <w:rFonts w:ascii="Segoe UI" w:eastAsiaTheme="minorEastAsia" w:hAnsi="Segoe UI" w:cs="Segoe UI"/>
                          <w:noProof/>
                          <w:sz w:val="16"/>
                          <w:szCs w:val="16"/>
                          <w:lang w:eastAsia="en-GB"/>
                        </w:rPr>
                        <w:t xml:space="preserve">, </w:t>
                      </w:r>
                      <w:r w:rsidRPr="003957A3">
                        <w:rPr>
                          <w:rFonts w:ascii="Segoe UI" w:eastAsiaTheme="minorEastAsia" w:hAnsi="Segoe UI" w:cs="Segoe UI"/>
                          <w:noProof/>
                          <w:sz w:val="16"/>
                          <w:szCs w:val="16"/>
                          <w:lang w:eastAsia="en-GB"/>
                        </w:rPr>
                        <w:t>MBVA</w:t>
                      </w:r>
                    </w:p>
                    <w:p w14:paraId="51B843E5" w14:textId="77777777" w:rsidR="003E5E07" w:rsidRDefault="003E5E07"/>
                  </w:txbxContent>
                </v:textbox>
              </v:shape>
            </w:pict>
          </mc:Fallback>
        </mc:AlternateContent>
      </w:r>
      <w:r w:rsidR="00FC6706" w:rsidRPr="0074419C">
        <w:rPr>
          <w:rFonts w:ascii="Segoe UI" w:hAnsi="Segoe UI" w:cs="Segoe UI"/>
          <w:snapToGrid/>
          <w:color w:val="000000"/>
          <w:sz w:val="16"/>
          <w:szCs w:val="16"/>
          <w:lang w:eastAsia="en-GB"/>
        </w:rPr>
        <w:t xml:space="preserve">         </w:t>
      </w:r>
    </w:p>
    <w:p w14:paraId="74B2778F" w14:textId="77777777" w:rsidR="00D26706" w:rsidRPr="0074419C" w:rsidRDefault="00D26706" w:rsidP="00D448DF">
      <w:pPr>
        <w:ind w:right="-466"/>
        <w:rPr>
          <w:rFonts w:ascii="Segoe UI" w:hAnsi="Segoe UI" w:cs="Segoe UI"/>
          <w:snapToGrid/>
          <w:color w:val="000000"/>
          <w:sz w:val="16"/>
          <w:szCs w:val="16"/>
          <w:lang w:eastAsia="en-GB"/>
        </w:rPr>
      </w:pPr>
    </w:p>
    <w:p w14:paraId="4F13CBAF" w14:textId="77777777" w:rsidR="00D448DF" w:rsidRPr="0074419C" w:rsidRDefault="00D448DF" w:rsidP="00D448DF">
      <w:pPr>
        <w:ind w:right="-466"/>
        <w:rPr>
          <w:rFonts w:ascii="Segoe UI" w:hAnsi="Segoe UI" w:cs="Segoe UI"/>
          <w:snapToGrid/>
          <w:color w:val="000000"/>
          <w:sz w:val="16"/>
          <w:szCs w:val="16"/>
          <w:lang w:eastAsia="en-GB"/>
        </w:rPr>
      </w:pPr>
    </w:p>
    <w:p w14:paraId="70CB98AC" w14:textId="031AC2E2" w:rsidR="008213FE" w:rsidRDefault="008213FE" w:rsidP="00066623">
      <w:pPr>
        <w:rPr>
          <w:snapToGrid/>
          <w:color w:val="000000"/>
          <w:lang w:eastAsia="en-GB"/>
        </w:rPr>
      </w:pPr>
    </w:p>
    <w:p w14:paraId="34B30330" w14:textId="77777777" w:rsidR="00315B4B" w:rsidRPr="00491F24" w:rsidRDefault="00315B4B" w:rsidP="00066623">
      <w:pPr>
        <w:rPr>
          <w:snapToGrid/>
          <w:color w:val="000000"/>
          <w:sz w:val="10"/>
          <w:lang w:eastAsia="en-GB"/>
        </w:rPr>
      </w:pPr>
    </w:p>
    <w:tbl>
      <w:tblPr>
        <w:tblW w:w="96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67"/>
        <w:gridCol w:w="6495"/>
        <w:gridCol w:w="240"/>
        <w:gridCol w:w="1408"/>
      </w:tblGrid>
      <w:tr w:rsidR="00392A26" w:rsidRPr="0074419C" w14:paraId="599B29B4" w14:textId="77777777" w:rsidTr="00315B4B">
        <w:trPr>
          <w:trHeight w:val="528"/>
        </w:trPr>
        <w:tc>
          <w:tcPr>
            <w:tcW w:w="1467" w:type="dxa"/>
            <w:shd w:val="clear" w:color="auto" w:fill="EEECE1" w:themeFill="background2"/>
          </w:tcPr>
          <w:p w14:paraId="4DACF864" w14:textId="77777777" w:rsidR="00392A26" w:rsidRPr="0074419C" w:rsidRDefault="00392A26" w:rsidP="006F4BC3">
            <w:pPr>
              <w:rPr>
                <w:rFonts w:ascii="Segoe UI" w:hAnsi="Segoe UI" w:cs="Segoe UI"/>
                <w:sz w:val="18"/>
                <w:szCs w:val="18"/>
              </w:rPr>
            </w:pPr>
            <w:r w:rsidRPr="0074419C">
              <w:rPr>
                <w:rFonts w:ascii="Segoe UI" w:hAnsi="Segoe UI" w:cs="Segoe UI"/>
                <w:sz w:val="18"/>
                <w:szCs w:val="18"/>
              </w:rPr>
              <w:t>Home base:</w:t>
            </w:r>
          </w:p>
          <w:p w14:paraId="05D3CE0D" w14:textId="1EDA287E" w:rsidR="00684F92" w:rsidRPr="0074419C" w:rsidRDefault="00392A26" w:rsidP="00684F92">
            <w:pPr>
              <w:rPr>
                <w:rFonts w:ascii="Segoe UI" w:hAnsi="Segoe UI" w:cs="Segoe UI"/>
                <w:sz w:val="18"/>
                <w:szCs w:val="18"/>
              </w:rPr>
            </w:pPr>
            <w:r w:rsidRPr="0074419C">
              <w:rPr>
                <w:rFonts w:ascii="Segoe UI" w:hAnsi="Segoe UI" w:cs="Segoe UI"/>
                <w:sz w:val="18"/>
                <w:szCs w:val="18"/>
              </w:rPr>
              <w:t>Work locality:</w:t>
            </w:r>
          </w:p>
        </w:tc>
        <w:tc>
          <w:tcPr>
            <w:tcW w:w="6495" w:type="dxa"/>
            <w:shd w:val="clear" w:color="auto" w:fill="EEECE1" w:themeFill="background2"/>
          </w:tcPr>
          <w:p w14:paraId="29947156" w14:textId="35F70CCD" w:rsidR="00392A26" w:rsidRPr="0074419C" w:rsidRDefault="002B772F" w:rsidP="006F4BC3">
            <w:pPr>
              <w:rPr>
                <w:rFonts w:ascii="Segoe UI" w:hAnsi="Segoe UI" w:cs="Segoe UI"/>
                <w:sz w:val="18"/>
                <w:szCs w:val="18"/>
              </w:rPr>
            </w:pPr>
            <w:r w:rsidRPr="0074419C">
              <w:rPr>
                <w:rFonts w:ascii="Segoe UI" w:hAnsi="Segoe UI" w:cs="Segoe UI"/>
                <w:sz w:val="18"/>
                <w:szCs w:val="18"/>
              </w:rPr>
              <w:t>Buckinghamshire, England</w:t>
            </w:r>
            <w:r w:rsidR="00BA4A45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315B4B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  <w:r w:rsidR="00BA4A45">
              <w:rPr>
                <w:rFonts w:ascii="Segoe UI" w:hAnsi="Segoe UI" w:cs="Segoe UI"/>
                <w:sz w:val="18"/>
                <w:szCs w:val="18"/>
              </w:rPr>
              <w:t xml:space="preserve">Work locality: UK &amp; </w:t>
            </w:r>
            <w:r w:rsidR="00315B4B">
              <w:rPr>
                <w:rFonts w:ascii="Segoe UI" w:hAnsi="Segoe UI" w:cs="Segoe UI"/>
                <w:sz w:val="18"/>
                <w:szCs w:val="18"/>
              </w:rPr>
              <w:t>Global</w:t>
            </w:r>
          </w:p>
          <w:p w14:paraId="42C67EC9" w14:textId="746F42DA" w:rsidR="00392A26" w:rsidRPr="0074419C" w:rsidRDefault="00315B4B" w:rsidP="00BA4A45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+44 207 193 5292                         </w:t>
            </w:r>
            <w:r w:rsidRPr="0074419C">
              <w:rPr>
                <w:rFonts w:ascii="Segoe UI" w:hAnsi="Segoe UI" w:cs="Segoe UI"/>
                <w:sz w:val="18"/>
                <w:szCs w:val="18"/>
              </w:rPr>
              <w:t>E-mail: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hyperlink r:id="rId10" w:history="1">
              <w:r w:rsidRPr="0032249A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jozefa.fawcett@live.co.uk</w:t>
              </w:r>
            </w:hyperlink>
            <w:r w:rsidR="00BA4A45">
              <w:rPr>
                <w:rFonts w:ascii="Segoe UI" w:hAnsi="Segoe UI" w:cs="Segoe UI"/>
                <w:sz w:val="18"/>
                <w:szCs w:val="18"/>
              </w:rPr>
              <w:t xml:space="preserve">          </w:t>
            </w:r>
          </w:p>
        </w:tc>
        <w:tc>
          <w:tcPr>
            <w:tcW w:w="240" w:type="dxa"/>
            <w:shd w:val="clear" w:color="auto" w:fill="auto"/>
          </w:tcPr>
          <w:p w14:paraId="53FAC2E7" w14:textId="16CE0235" w:rsidR="00392A26" w:rsidRPr="0074419C" w:rsidRDefault="00392A26" w:rsidP="00BB3569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14:paraId="5614089C" w14:textId="2BD63A98" w:rsidR="00392A26" w:rsidRPr="0074419C" w:rsidRDefault="00392A26" w:rsidP="00BB3569">
            <w:pPr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30DD8021" w14:textId="77777777" w:rsidR="00315B4B" w:rsidRPr="00315B4B" w:rsidRDefault="00315B4B" w:rsidP="002F269C">
      <w:pPr>
        <w:ind w:left="-284" w:right="-1264"/>
        <w:jc w:val="both"/>
        <w:rPr>
          <w:rFonts w:ascii="Segoe UI" w:hAnsi="Segoe UI" w:cs="Segoe UI"/>
          <w:color w:val="002060"/>
          <w:sz w:val="8"/>
          <w:szCs w:val="26"/>
        </w:rPr>
      </w:pPr>
    </w:p>
    <w:p w14:paraId="16A42D1E" w14:textId="77777777" w:rsidR="00315B4B" w:rsidRPr="00315B4B" w:rsidRDefault="00315B4B" w:rsidP="00315B4B">
      <w:pPr>
        <w:ind w:left="-284" w:right="-1264"/>
        <w:jc w:val="both"/>
        <w:rPr>
          <w:rFonts w:ascii="Segoe UI" w:hAnsi="Segoe UI" w:cs="Segoe UI"/>
          <w:color w:val="002060"/>
          <w:sz w:val="12"/>
          <w:szCs w:val="26"/>
        </w:rPr>
      </w:pPr>
    </w:p>
    <w:p w14:paraId="309BC0D9" w14:textId="76FE58DE" w:rsidR="00C40E68" w:rsidRPr="0074419C" w:rsidRDefault="000931E9" w:rsidP="00315B4B">
      <w:pPr>
        <w:ind w:left="-284" w:right="-1264"/>
        <w:jc w:val="both"/>
        <w:rPr>
          <w:rFonts w:ascii="Segoe UI" w:hAnsi="Segoe UI" w:cs="Segoe UI"/>
          <w:color w:val="002060"/>
          <w:sz w:val="26"/>
          <w:szCs w:val="26"/>
        </w:rPr>
      </w:pPr>
      <w:r w:rsidRPr="0074419C">
        <w:rPr>
          <w:rFonts w:ascii="Segoe UI" w:hAnsi="Segoe UI" w:cs="Segoe UI"/>
          <w:color w:val="002060"/>
          <w:sz w:val="26"/>
          <w:szCs w:val="26"/>
        </w:rPr>
        <w:t>Biography</w:t>
      </w:r>
    </w:p>
    <w:p w14:paraId="051E36BC" w14:textId="5E937E81" w:rsidR="00A65A29" w:rsidRDefault="003A3010" w:rsidP="00376696">
      <w:pPr>
        <w:pStyle w:val="BodyText2"/>
        <w:ind w:left="-284" w:right="425"/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</w:t>
      </w:r>
      <w:r w:rsidR="005D25BA">
        <w:rPr>
          <w:rFonts w:ascii="Segoe UI" w:hAnsi="Segoe UI" w:cs="Segoe UI"/>
          <w:sz w:val="18"/>
          <w:szCs w:val="18"/>
        </w:rPr>
        <w:t>onsultant</w:t>
      </w:r>
      <w:r w:rsidR="003A0A2D">
        <w:rPr>
          <w:rFonts w:ascii="Segoe UI" w:hAnsi="Segoe UI" w:cs="Segoe UI"/>
          <w:sz w:val="18"/>
          <w:szCs w:val="18"/>
        </w:rPr>
        <w:t xml:space="preserve"> </w:t>
      </w:r>
      <w:r w:rsidR="003A0A2D" w:rsidRPr="00D26706">
        <w:rPr>
          <w:rFonts w:ascii="Segoe UI" w:hAnsi="Segoe UI" w:cs="Segoe UI"/>
          <w:i/>
          <w:sz w:val="18"/>
          <w:szCs w:val="18"/>
        </w:rPr>
        <w:t xml:space="preserve">(Talent Development, Transformation, </w:t>
      </w:r>
      <w:r w:rsidR="00A65A29" w:rsidRPr="00D26706">
        <w:rPr>
          <w:rFonts w:ascii="Segoe UI" w:hAnsi="Segoe UI" w:cs="Segoe UI"/>
          <w:i/>
          <w:sz w:val="18"/>
          <w:szCs w:val="18"/>
        </w:rPr>
        <w:t xml:space="preserve">People </w:t>
      </w:r>
      <w:r w:rsidR="0045426A" w:rsidRPr="00D26706">
        <w:rPr>
          <w:rFonts w:ascii="Segoe UI" w:hAnsi="Segoe UI" w:cs="Segoe UI"/>
          <w:i/>
          <w:sz w:val="18"/>
          <w:szCs w:val="18"/>
        </w:rPr>
        <w:t>Management</w:t>
      </w:r>
      <w:r w:rsidR="00A65A29" w:rsidRPr="00D26706">
        <w:rPr>
          <w:rFonts w:ascii="Segoe UI" w:hAnsi="Segoe UI" w:cs="Segoe UI"/>
          <w:i/>
          <w:sz w:val="18"/>
          <w:szCs w:val="18"/>
        </w:rPr>
        <w:t xml:space="preserve"> &amp; </w:t>
      </w:r>
      <w:r w:rsidR="0045426A" w:rsidRPr="00D26706">
        <w:rPr>
          <w:rFonts w:ascii="Segoe UI" w:hAnsi="Segoe UI" w:cs="Segoe UI"/>
          <w:i/>
          <w:sz w:val="18"/>
          <w:szCs w:val="18"/>
        </w:rPr>
        <w:t>Leadership)</w:t>
      </w:r>
      <w:r w:rsidR="005D25BA">
        <w:rPr>
          <w:rFonts w:ascii="Segoe UI" w:hAnsi="Segoe UI" w:cs="Segoe UI"/>
          <w:sz w:val="18"/>
          <w:szCs w:val="18"/>
        </w:rPr>
        <w:t xml:space="preserve">, </w:t>
      </w:r>
      <w:r>
        <w:rPr>
          <w:rFonts w:ascii="Segoe UI" w:hAnsi="Segoe UI" w:cs="Segoe UI"/>
          <w:sz w:val="18"/>
          <w:szCs w:val="18"/>
        </w:rPr>
        <w:t>Professional Instructional Designe</w:t>
      </w:r>
      <w:r w:rsidR="00D92E7C">
        <w:rPr>
          <w:rFonts w:ascii="Segoe UI" w:hAnsi="Segoe UI" w:cs="Segoe UI"/>
          <w:sz w:val="18"/>
          <w:szCs w:val="18"/>
        </w:rPr>
        <w:t xml:space="preserve">r, </w:t>
      </w:r>
      <w:r w:rsidR="0045426A">
        <w:rPr>
          <w:rFonts w:ascii="Segoe UI" w:hAnsi="Segoe UI" w:cs="Segoe UI"/>
          <w:sz w:val="18"/>
          <w:szCs w:val="18"/>
        </w:rPr>
        <w:t>Trainer</w:t>
      </w:r>
      <w:r>
        <w:rPr>
          <w:rFonts w:ascii="Segoe UI" w:hAnsi="Segoe UI" w:cs="Segoe UI"/>
          <w:sz w:val="18"/>
          <w:szCs w:val="18"/>
        </w:rPr>
        <w:t>, Ac</w:t>
      </w:r>
      <w:r w:rsidR="00F90ACF">
        <w:rPr>
          <w:rFonts w:ascii="Segoe UI" w:hAnsi="Segoe UI" w:cs="Segoe UI"/>
          <w:sz w:val="18"/>
          <w:szCs w:val="18"/>
        </w:rPr>
        <w:t>ademic</w:t>
      </w:r>
      <w:r w:rsidR="005D25B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L</w:t>
      </w:r>
      <w:r w:rsidR="005D25BA">
        <w:rPr>
          <w:rFonts w:ascii="Segoe UI" w:hAnsi="Segoe UI" w:cs="Segoe UI"/>
          <w:sz w:val="18"/>
          <w:szCs w:val="18"/>
        </w:rPr>
        <w:t>ecturer</w:t>
      </w:r>
      <w:r w:rsidR="00B61244">
        <w:rPr>
          <w:rFonts w:ascii="Segoe UI" w:hAnsi="Segoe UI" w:cs="Segoe UI"/>
          <w:sz w:val="18"/>
          <w:szCs w:val="18"/>
        </w:rPr>
        <w:t>,</w:t>
      </w:r>
      <w:r w:rsidR="00F90ACF">
        <w:rPr>
          <w:rFonts w:ascii="Segoe UI" w:hAnsi="Segoe UI" w:cs="Segoe UI"/>
          <w:sz w:val="18"/>
          <w:szCs w:val="18"/>
        </w:rPr>
        <w:t xml:space="preserve"> HR </w:t>
      </w:r>
      <w:r>
        <w:rPr>
          <w:rFonts w:ascii="Segoe UI" w:hAnsi="Segoe UI" w:cs="Segoe UI"/>
          <w:sz w:val="18"/>
          <w:szCs w:val="18"/>
        </w:rPr>
        <w:t>E</w:t>
      </w:r>
      <w:r w:rsidR="00F90ACF">
        <w:rPr>
          <w:rFonts w:ascii="Segoe UI" w:hAnsi="Segoe UI" w:cs="Segoe UI"/>
          <w:sz w:val="18"/>
          <w:szCs w:val="18"/>
        </w:rPr>
        <w:t xml:space="preserve">xcellence </w:t>
      </w:r>
      <w:r>
        <w:rPr>
          <w:rFonts w:ascii="Segoe UI" w:hAnsi="Segoe UI" w:cs="Segoe UI"/>
          <w:sz w:val="18"/>
          <w:szCs w:val="18"/>
        </w:rPr>
        <w:t>A</w:t>
      </w:r>
      <w:r w:rsidR="00F90ACF">
        <w:rPr>
          <w:rFonts w:ascii="Segoe UI" w:hAnsi="Segoe UI" w:cs="Segoe UI"/>
          <w:sz w:val="18"/>
          <w:szCs w:val="18"/>
        </w:rPr>
        <w:t>ssessor</w:t>
      </w:r>
      <w:r w:rsidR="007B6C6F">
        <w:rPr>
          <w:rFonts w:ascii="Segoe UI" w:hAnsi="Segoe UI" w:cs="Segoe UI"/>
          <w:sz w:val="18"/>
          <w:szCs w:val="18"/>
        </w:rPr>
        <w:t>.  Experienc</w:t>
      </w:r>
      <w:r w:rsidR="007F1908">
        <w:rPr>
          <w:rFonts w:ascii="Segoe UI" w:hAnsi="Segoe UI" w:cs="Segoe UI"/>
          <w:sz w:val="18"/>
          <w:szCs w:val="18"/>
        </w:rPr>
        <w:t>e across</w:t>
      </w:r>
      <w:r w:rsidR="00CC43E8" w:rsidRPr="0074419C">
        <w:rPr>
          <w:rFonts w:ascii="Segoe UI" w:hAnsi="Segoe UI" w:cs="Segoe UI"/>
          <w:sz w:val="18"/>
          <w:szCs w:val="18"/>
        </w:rPr>
        <w:t xml:space="preserve"> </w:t>
      </w:r>
      <w:r w:rsidR="006210CA" w:rsidRPr="0074419C">
        <w:rPr>
          <w:rFonts w:ascii="Segoe UI" w:hAnsi="Segoe UI" w:cs="Segoe UI"/>
          <w:sz w:val="18"/>
          <w:szCs w:val="18"/>
        </w:rPr>
        <w:t>3</w:t>
      </w:r>
      <w:r w:rsidR="003957A3">
        <w:rPr>
          <w:rFonts w:ascii="Segoe UI" w:hAnsi="Segoe UI" w:cs="Segoe UI"/>
          <w:sz w:val="18"/>
          <w:szCs w:val="18"/>
        </w:rPr>
        <w:t>6</w:t>
      </w:r>
      <w:r w:rsidR="006210CA" w:rsidRPr="0074419C">
        <w:rPr>
          <w:rFonts w:ascii="Segoe UI" w:hAnsi="Segoe UI" w:cs="Segoe UI"/>
          <w:sz w:val="18"/>
          <w:szCs w:val="18"/>
        </w:rPr>
        <w:t xml:space="preserve"> countries </w:t>
      </w:r>
      <w:r w:rsidR="00D26706">
        <w:rPr>
          <w:rFonts w:ascii="Segoe UI" w:hAnsi="Segoe UI" w:cs="Segoe UI"/>
          <w:sz w:val="18"/>
          <w:szCs w:val="18"/>
        </w:rPr>
        <w:t>on</w:t>
      </w:r>
      <w:r w:rsidR="006210CA" w:rsidRPr="0074419C">
        <w:rPr>
          <w:rFonts w:ascii="Segoe UI" w:hAnsi="Segoe UI" w:cs="Segoe UI"/>
          <w:sz w:val="18"/>
          <w:szCs w:val="18"/>
        </w:rPr>
        <w:t xml:space="preserve"> f</w:t>
      </w:r>
      <w:r w:rsidR="003957A3">
        <w:rPr>
          <w:rFonts w:ascii="Segoe UI" w:hAnsi="Segoe UI" w:cs="Segoe UI"/>
          <w:sz w:val="18"/>
          <w:szCs w:val="18"/>
        </w:rPr>
        <w:t>ive</w:t>
      </w:r>
      <w:r w:rsidR="006210CA" w:rsidRPr="0074419C">
        <w:rPr>
          <w:rFonts w:ascii="Segoe UI" w:hAnsi="Segoe UI" w:cs="Segoe UI"/>
          <w:sz w:val="18"/>
          <w:szCs w:val="18"/>
        </w:rPr>
        <w:t xml:space="preserve"> continents</w:t>
      </w:r>
      <w:r w:rsidR="00B61244">
        <w:rPr>
          <w:rFonts w:ascii="Segoe UI" w:hAnsi="Segoe UI" w:cs="Segoe UI"/>
          <w:sz w:val="18"/>
          <w:szCs w:val="18"/>
        </w:rPr>
        <w:t>, c</w:t>
      </w:r>
      <w:r w:rsidR="006210CA" w:rsidRPr="0074419C">
        <w:rPr>
          <w:rFonts w:ascii="Segoe UI" w:hAnsi="Segoe UI" w:cs="Segoe UI"/>
          <w:sz w:val="18"/>
          <w:szCs w:val="18"/>
        </w:rPr>
        <w:t>ulturally sensitive to differen</w:t>
      </w:r>
      <w:r w:rsidR="0035144B" w:rsidRPr="0074419C">
        <w:rPr>
          <w:rFonts w:ascii="Segoe UI" w:hAnsi="Segoe UI" w:cs="Segoe UI"/>
          <w:sz w:val="18"/>
          <w:szCs w:val="18"/>
        </w:rPr>
        <w:t xml:space="preserve">t </w:t>
      </w:r>
      <w:r w:rsidR="005B61EB">
        <w:rPr>
          <w:rFonts w:ascii="Segoe UI" w:hAnsi="Segoe UI" w:cs="Segoe UI"/>
          <w:sz w:val="18"/>
          <w:szCs w:val="18"/>
        </w:rPr>
        <w:t xml:space="preserve">working </w:t>
      </w:r>
      <w:r w:rsidR="0035144B" w:rsidRPr="0074419C">
        <w:rPr>
          <w:rFonts w:ascii="Segoe UI" w:hAnsi="Segoe UI" w:cs="Segoe UI"/>
          <w:sz w:val="18"/>
          <w:szCs w:val="18"/>
        </w:rPr>
        <w:t>environments</w:t>
      </w:r>
      <w:r w:rsidR="00D26706">
        <w:rPr>
          <w:rFonts w:ascii="Segoe UI" w:hAnsi="Segoe UI" w:cs="Segoe UI"/>
          <w:sz w:val="18"/>
          <w:szCs w:val="18"/>
        </w:rPr>
        <w:t xml:space="preserve"> and e</w:t>
      </w:r>
      <w:r w:rsidR="0019245A">
        <w:rPr>
          <w:rFonts w:ascii="Segoe UI" w:hAnsi="Segoe UI" w:cs="Segoe UI"/>
          <w:sz w:val="18"/>
          <w:szCs w:val="18"/>
        </w:rPr>
        <w:t>qually</w:t>
      </w:r>
      <w:r w:rsidR="00B61244">
        <w:rPr>
          <w:rFonts w:ascii="Segoe UI" w:hAnsi="Segoe UI" w:cs="Segoe UI"/>
          <w:sz w:val="18"/>
          <w:szCs w:val="18"/>
        </w:rPr>
        <w:t xml:space="preserve"> </w:t>
      </w:r>
      <w:r w:rsidR="00AA2C9B" w:rsidRPr="0074419C">
        <w:rPr>
          <w:rFonts w:ascii="Segoe UI" w:hAnsi="Segoe UI" w:cs="Segoe UI"/>
          <w:sz w:val="18"/>
          <w:szCs w:val="18"/>
        </w:rPr>
        <w:t>comfortable</w:t>
      </w:r>
      <w:r w:rsidR="00D262BA" w:rsidRPr="0074419C">
        <w:rPr>
          <w:rFonts w:ascii="Segoe UI" w:hAnsi="Segoe UI" w:cs="Segoe UI"/>
          <w:sz w:val="18"/>
          <w:szCs w:val="18"/>
        </w:rPr>
        <w:t xml:space="preserve"> working</w:t>
      </w:r>
      <w:r w:rsidR="0035144B" w:rsidRPr="0074419C">
        <w:rPr>
          <w:rFonts w:ascii="Segoe UI" w:hAnsi="Segoe UI" w:cs="Segoe UI"/>
          <w:sz w:val="18"/>
          <w:szCs w:val="18"/>
        </w:rPr>
        <w:t xml:space="preserve"> </w:t>
      </w:r>
      <w:r w:rsidR="00AA2C9B" w:rsidRPr="0074419C">
        <w:rPr>
          <w:rFonts w:ascii="Segoe UI" w:hAnsi="Segoe UI" w:cs="Segoe UI"/>
          <w:sz w:val="18"/>
          <w:szCs w:val="18"/>
        </w:rPr>
        <w:t>within</w:t>
      </w:r>
      <w:r w:rsidR="0035144B" w:rsidRPr="0074419C">
        <w:rPr>
          <w:rFonts w:ascii="Segoe UI" w:hAnsi="Segoe UI" w:cs="Segoe UI"/>
          <w:sz w:val="18"/>
          <w:szCs w:val="18"/>
        </w:rPr>
        <w:t xml:space="preserve"> </w:t>
      </w:r>
      <w:r w:rsidR="007F1908">
        <w:rPr>
          <w:rFonts w:ascii="Segoe UI" w:hAnsi="Segoe UI" w:cs="Segoe UI"/>
          <w:sz w:val="18"/>
          <w:szCs w:val="18"/>
        </w:rPr>
        <w:t xml:space="preserve">a </w:t>
      </w:r>
      <w:r w:rsidR="0035144B" w:rsidRPr="0074419C">
        <w:rPr>
          <w:rFonts w:ascii="Segoe UI" w:hAnsi="Segoe UI" w:cs="Segoe UI"/>
          <w:sz w:val="18"/>
          <w:szCs w:val="18"/>
        </w:rPr>
        <w:t>team</w:t>
      </w:r>
      <w:r w:rsidR="007F1908">
        <w:rPr>
          <w:rFonts w:ascii="Segoe UI" w:hAnsi="Segoe UI" w:cs="Segoe UI"/>
          <w:sz w:val="18"/>
          <w:szCs w:val="18"/>
        </w:rPr>
        <w:t xml:space="preserve"> or</w:t>
      </w:r>
      <w:r w:rsidR="00787450">
        <w:rPr>
          <w:rFonts w:ascii="Segoe UI" w:hAnsi="Segoe UI" w:cs="Segoe UI"/>
          <w:sz w:val="18"/>
          <w:szCs w:val="18"/>
        </w:rPr>
        <w:t xml:space="preserve"> remotel</w:t>
      </w:r>
      <w:r w:rsidR="007F1908">
        <w:rPr>
          <w:rFonts w:ascii="Segoe UI" w:hAnsi="Segoe UI" w:cs="Segoe UI"/>
          <w:sz w:val="18"/>
          <w:szCs w:val="18"/>
        </w:rPr>
        <w:t>y</w:t>
      </w:r>
      <w:r w:rsidR="00AA2C9B" w:rsidRPr="0074419C">
        <w:rPr>
          <w:rFonts w:ascii="Segoe UI" w:hAnsi="Segoe UI" w:cs="Segoe UI"/>
          <w:sz w:val="18"/>
          <w:szCs w:val="18"/>
        </w:rPr>
        <w:t xml:space="preserve">.  </w:t>
      </w:r>
      <w:r w:rsidR="00ED6B3F" w:rsidRPr="0074419C">
        <w:rPr>
          <w:rFonts w:ascii="Segoe UI" w:hAnsi="Segoe UI" w:cs="Segoe UI"/>
          <w:sz w:val="18"/>
          <w:szCs w:val="18"/>
        </w:rPr>
        <w:t>H</w:t>
      </w:r>
      <w:r w:rsidR="00745C80" w:rsidRPr="0074419C">
        <w:rPr>
          <w:rFonts w:ascii="Segoe UI" w:hAnsi="Segoe UI" w:cs="Segoe UI"/>
          <w:sz w:val="18"/>
          <w:szCs w:val="18"/>
        </w:rPr>
        <w:t xml:space="preserve">ighly regarded </w:t>
      </w:r>
      <w:r w:rsidR="00ED6B3F" w:rsidRPr="0074419C">
        <w:rPr>
          <w:rFonts w:ascii="Segoe UI" w:hAnsi="Segoe UI" w:cs="Segoe UI"/>
          <w:sz w:val="18"/>
          <w:szCs w:val="18"/>
        </w:rPr>
        <w:t>by</w:t>
      </w:r>
      <w:r w:rsidR="008D3C71">
        <w:rPr>
          <w:rFonts w:ascii="Segoe UI" w:hAnsi="Segoe UI" w:cs="Segoe UI"/>
          <w:sz w:val="18"/>
          <w:szCs w:val="18"/>
        </w:rPr>
        <w:t xml:space="preserve"> colleagues</w:t>
      </w:r>
      <w:r w:rsidR="007B6C6F">
        <w:rPr>
          <w:rFonts w:ascii="Segoe UI" w:hAnsi="Segoe UI" w:cs="Segoe UI"/>
          <w:sz w:val="18"/>
          <w:szCs w:val="18"/>
        </w:rPr>
        <w:t>, and clients alike,</w:t>
      </w:r>
      <w:r w:rsidR="008D3C71">
        <w:rPr>
          <w:rFonts w:ascii="Segoe UI" w:hAnsi="Segoe UI" w:cs="Segoe UI"/>
          <w:sz w:val="18"/>
          <w:szCs w:val="18"/>
        </w:rPr>
        <w:t xml:space="preserve"> for adopting </w:t>
      </w:r>
      <w:r w:rsidR="00AA2C9B" w:rsidRPr="0074419C">
        <w:rPr>
          <w:rFonts w:ascii="Segoe UI" w:hAnsi="Segoe UI" w:cs="Segoe UI"/>
          <w:sz w:val="18"/>
          <w:szCs w:val="18"/>
        </w:rPr>
        <w:t>creative</w:t>
      </w:r>
      <w:r w:rsidR="00CA4FAD" w:rsidRPr="0074419C">
        <w:rPr>
          <w:rFonts w:ascii="Segoe UI" w:hAnsi="Segoe UI" w:cs="Segoe UI"/>
          <w:sz w:val="18"/>
          <w:szCs w:val="18"/>
        </w:rPr>
        <w:t xml:space="preserve"> </w:t>
      </w:r>
      <w:r w:rsidR="00F90ACF">
        <w:rPr>
          <w:rFonts w:ascii="Segoe UI" w:hAnsi="Segoe UI" w:cs="Segoe UI"/>
          <w:sz w:val="18"/>
          <w:szCs w:val="18"/>
        </w:rPr>
        <w:t>app</w:t>
      </w:r>
      <w:r w:rsidR="00323233">
        <w:rPr>
          <w:rFonts w:ascii="Segoe UI" w:hAnsi="Segoe UI" w:cs="Segoe UI"/>
          <w:sz w:val="18"/>
          <w:szCs w:val="18"/>
        </w:rPr>
        <w:t>roaches to learning design</w:t>
      </w:r>
      <w:r w:rsidR="007F1908">
        <w:rPr>
          <w:rFonts w:ascii="Segoe UI" w:hAnsi="Segoe UI" w:cs="Segoe UI"/>
          <w:sz w:val="18"/>
          <w:szCs w:val="18"/>
        </w:rPr>
        <w:t xml:space="preserve"> </w:t>
      </w:r>
      <w:r w:rsidR="00323233">
        <w:rPr>
          <w:rFonts w:ascii="Segoe UI" w:hAnsi="Segoe UI" w:cs="Segoe UI"/>
          <w:sz w:val="18"/>
          <w:szCs w:val="18"/>
        </w:rPr>
        <w:t xml:space="preserve">and for </w:t>
      </w:r>
      <w:r w:rsidR="007F1908">
        <w:rPr>
          <w:rFonts w:ascii="Segoe UI" w:hAnsi="Segoe UI" w:cs="Segoe UI"/>
          <w:sz w:val="18"/>
          <w:szCs w:val="18"/>
        </w:rPr>
        <w:t xml:space="preserve">nurturing talent and </w:t>
      </w:r>
      <w:r w:rsidR="003957A3">
        <w:rPr>
          <w:rFonts w:ascii="Segoe UI" w:hAnsi="Segoe UI" w:cs="Segoe UI"/>
          <w:sz w:val="18"/>
          <w:szCs w:val="18"/>
        </w:rPr>
        <w:t xml:space="preserve">discovering ways to </w:t>
      </w:r>
      <w:r w:rsidR="00323233">
        <w:rPr>
          <w:rFonts w:ascii="Segoe UI" w:hAnsi="Segoe UI" w:cs="Segoe UI"/>
          <w:sz w:val="18"/>
          <w:szCs w:val="18"/>
        </w:rPr>
        <w:t>engag</w:t>
      </w:r>
      <w:r w:rsidR="003957A3">
        <w:rPr>
          <w:rFonts w:ascii="Segoe UI" w:hAnsi="Segoe UI" w:cs="Segoe UI"/>
          <w:sz w:val="18"/>
          <w:szCs w:val="18"/>
        </w:rPr>
        <w:t>e</w:t>
      </w:r>
      <w:r w:rsidR="00323233">
        <w:rPr>
          <w:rFonts w:ascii="Segoe UI" w:hAnsi="Segoe UI" w:cs="Segoe UI"/>
          <w:sz w:val="18"/>
          <w:szCs w:val="18"/>
        </w:rPr>
        <w:t xml:space="preserve"> with </w:t>
      </w:r>
      <w:r w:rsidR="00FC6A4F">
        <w:rPr>
          <w:rFonts w:ascii="Segoe UI" w:hAnsi="Segoe UI" w:cs="Segoe UI"/>
          <w:sz w:val="18"/>
          <w:szCs w:val="18"/>
        </w:rPr>
        <w:t>digital transformation</w:t>
      </w:r>
      <w:r w:rsidR="00BA4A45">
        <w:rPr>
          <w:rFonts w:ascii="Segoe UI" w:hAnsi="Segoe UI" w:cs="Segoe UI"/>
          <w:sz w:val="18"/>
          <w:szCs w:val="18"/>
        </w:rPr>
        <w:t xml:space="preserve"> agenda</w:t>
      </w:r>
      <w:r w:rsidR="008D3C71">
        <w:rPr>
          <w:rFonts w:ascii="Segoe UI" w:hAnsi="Segoe UI" w:cs="Segoe UI"/>
          <w:sz w:val="18"/>
          <w:szCs w:val="18"/>
        </w:rPr>
        <w:t xml:space="preserve">. </w:t>
      </w:r>
      <w:r w:rsidR="007B6C6F">
        <w:rPr>
          <w:rFonts w:ascii="Segoe UI" w:hAnsi="Segoe UI" w:cs="Segoe UI"/>
          <w:sz w:val="18"/>
          <w:szCs w:val="18"/>
        </w:rPr>
        <w:t xml:space="preserve"> </w:t>
      </w:r>
      <w:r w:rsidR="00BA4A45">
        <w:rPr>
          <w:rFonts w:ascii="Segoe UI" w:hAnsi="Segoe UI" w:cs="Segoe UI"/>
          <w:sz w:val="18"/>
          <w:szCs w:val="18"/>
        </w:rPr>
        <w:t>A</w:t>
      </w:r>
      <w:r w:rsidR="007B2FFF">
        <w:rPr>
          <w:rFonts w:ascii="Segoe UI" w:hAnsi="Segoe UI" w:cs="Segoe UI"/>
          <w:sz w:val="18"/>
          <w:szCs w:val="18"/>
        </w:rPr>
        <w:t>reas of</w:t>
      </w:r>
      <w:r w:rsidR="007B6C6F">
        <w:rPr>
          <w:rFonts w:ascii="Segoe UI" w:hAnsi="Segoe UI" w:cs="Segoe UI"/>
          <w:sz w:val="18"/>
          <w:szCs w:val="18"/>
        </w:rPr>
        <w:t xml:space="preserve"> expertise:</w:t>
      </w:r>
    </w:p>
    <w:p w14:paraId="2C693751" w14:textId="77777777" w:rsidR="007B6C6F" w:rsidRPr="007B6C6F" w:rsidRDefault="007B6C6F" w:rsidP="007B6C6F">
      <w:pPr>
        <w:pStyle w:val="BodyText2"/>
        <w:ind w:left="-284" w:right="425"/>
        <w:jc w:val="left"/>
        <w:rPr>
          <w:rFonts w:ascii="Segoe UI" w:hAnsi="Segoe UI" w:cs="Segoe UI"/>
          <w:sz w:val="4"/>
          <w:szCs w:val="4"/>
        </w:rPr>
      </w:pPr>
    </w:p>
    <w:p w14:paraId="1BC253A0" w14:textId="77777777" w:rsidR="00544D50" w:rsidRPr="0074419C" w:rsidRDefault="00544D50" w:rsidP="00F90ACF">
      <w:pPr>
        <w:pStyle w:val="BodyText2"/>
        <w:ind w:right="-522"/>
        <w:rPr>
          <w:rFonts w:ascii="Segoe UI" w:hAnsi="Segoe UI" w:cs="Segoe UI"/>
          <w:sz w:val="6"/>
          <w:szCs w:val="6"/>
        </w:rPr>
      </w:pPr>
    </w:p>
    <w:p w14:paraId="090EF413" w14:textId="23587635" w:rsidR="00F90ACF" w:rsidRDefault="00F90ACF" w:rsidP="00544D50">
      <w:pPr>
        <w:pStyle w:val="BodyText2"/>
        <w:numPr>
          <w:ilvl w:val="0"/>
          <w:numId w:val="10"/>
        </w:numPr>
        <w:ind w:right="-52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Corporate </w:t>
      </w:r>
      <w:r w:rsidR="008A63DC">
        <w:rPr>
          <w:rFonts w:ascii="Segoe UI" w:hAnsi="Segoe UI" w:cs="Segoe UI"/>
          <w:sz w:val="18"/>
          <w:szCs w:val="18"/>
        </w:rPr>
        <w:t>management and team leadership</w:t>
      </w:r>
      <w:r w:rsidR="00CE5D25">
        <w:rPr>
          <w:rFonts w:ascii="Segoe UI" w:hAnsi="Segoe UI" w:cs="Segoe UI"/>
          <w:sz w:val="18"/>
          <w:szCs w:val="18"/>
        </w:rPr>
        <w:t xml:space="preserve"> capability</w:t>
      </w:r>
    </w:p>
    <w:p w14:paraId="10CE076C" w14:textId="11158DFD" w:rsidR="00376696" w:rsidRPr="00376696" w:rsidRDefault="00376696" w:rsidP="00376696">
      <w:pPr>
        <w:pStyle w:val="BodyText2"/>
        <w:numPr>
          <w:ilvl w:val="0"/>
          <w:numId w:val="10"/>
        </w:numPr>
        <w:ind w:right="-52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Talent &amp; succession planning for Industry 4.0 (4</w:t>
      </w:r>
      <w:r w:rsidRPr="008A3395">
        <w:rPr>
          <w:rFonts w:ascii="Segoe UI" w:hAnsi="Segoe UI" w:cs="Segoe UI"/>
          <w:sz w:val="18"/>
          <w:szCs w:val="18"/>
          <w:vertAlign w:val="superscript"/>
        </w:rPr>
        <w:t>th</w:t>
      </w:r>
      <w:r>
        <w:rPr>
          <w:rFonts w:ascii="Segoe UI" w:hAnsi="Segoe UI" w:cs="Segoe UI"/>
          <w:sz w:val="18"/>
          <w:szCs w:val="18"/>
        </w:rPr>
        <w:t xml:space="preserve"> Industrial Revolution)</w:t>
      </w:r>
    </w:p>
    <w:p w14:paraId="33D6E815" w14:textId="764FF264" w:rsidR="00FE2F5A" w:rsidRDefault="00315B4B" w:rsidP="00544D50">
      <w:pPr>
        <w:pStyle w:val="BodyText2"/>
        <w:numPr>
          <w:ilvl w:val="0"/>
          <w:numId w:val="10"/>
        </w:numPr>
        <w:ind w:right="-52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CPD for </w:t>
      </w:r>
      <w:r w:rsidR="00FE2F5A">
        <w:rPr>
          <w:rFonts w:ascii="Segoe UI" w:hAnsi="Segoe UI" w:cs="Segoe UI"/>
          <w:sz w:val="18"/>
          <w:szCs w:val="18"/>
        </w:rPr>
        <w:t>HR</w:t>
      </w:r>
      <w:r w:rsidR="000479CA">
        <w:rPr>
          <w:rFonts w:ascii="Segoe UI" w:hAnsi="Segoe UI" w:cs="Segoe UI"/>
          <w:sz w:val="18"/>
          <w:szCs w:val="18"/>
        </w:rPr>
        <w:t xml:space="preserve"> practitioners</w:t>
      </w:r>
      <w:r>
        <w:rPr>
          <w:rFonts w:ascii="Segoe UI" w:hAnsi="Segoe UI" w:cs="Segoe UI"/>
          <w:sz w:val="18"/>
          <w:szCs w:val="18"/>
        </w:rPr>
        <w:t xml:space="preserve"> and assessment of HR/L&amp;D functions against excellence standards</w:t>
      </w:r>
    </w:p>
    <w:p w14:paraId="38D67F93" w14:textId="19B8254F" w:rsidR="00DA754C" w:rsidRDefault="007F1908" w:rsidP="00DA754C">
      <w:pPr>
        <w:pStyle w:val="BodyText2"/>
        <w:numPr>
          <w:ilvl w:val="0"/>
          <w:numId w:val="10"/>
        </w:numPr>
        <w:ind w:right="-52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Training</w:t>
      </w:r>
      <w:r w:rsidR="00DA754C" w:rsidRPr="0074419C">
        <w:rPr>
          <w:rFonts w:ascii="Segoe UI" w:hAnsi="Segoe UI" w:cs="Segoe UI"/>
          <w:sz w:val="18"/>
          <w:szCs w:val="18"/>
        </w:rPr>
        <w:t xml:space="preserve"> design</w:t>
      </w:r>
      <w:r>
        <w:rPr>
          <w:rFonts w:ascii="Segoe UI" w:hAnsi="Segoe UI" w:cs="Segoe UI"/>
          <w:sz w:val="18"/>
          <w:szCs w:val="18"/>
        </w:rPr>
        <w:t xml:space="preserve">, </w:t>
      </w:r>
      <w:r w:rsidR="00D26706">
        <w:rPr>
          <w:rFonts w:ascii="Segoe UI" w:hAnsi="Segoe UI" w:cs="Segoe UI"/>
          <w:sz w:val="18"/>
          <w:szCs w:val="18"/>
        </w:rPr>
        <w:t>delivery</w:t>
      </w:r>
      <w:r>
        <w:rPr>
          <w:rFonts w:ascii="Segoe UI" w:hAnsi="Segoe UI" w:cs="Segoe UI"/>
          <w:sz w:val="18"/>
          <w:szCs w:val="18"/>
        </w:rPr>
        <w:t>, facilitation</w:t>
      </w:r>
      <w:r w:rsidR="00DA754C" w:rsidRPr="0074419C">
        <w:rPr>
          <w:rFonts w:ascii="Segoe UI" w:hAnsi="Segoe UI" w:cs="Segoe UI"/>
          <w:sz w:val="18"/>
          <w:szCs w:val="18"/>
        </w:rPr>
        <w:t xml:space="preserve"> (blended learning</w:t>
      </w:r>
      <w:r>
        <w:rPr>
          <w:rFonts w:ascii="Segoe UI" w:hAnsi="Segoe UI" w:cs="Segoe UI"/>
          <w:sz w:val="18"/>
          <w:szCs w:val="18"/>
        </w:rPr>
        <w:t>, action learning, conferences, podcasts, webinars</w:t>
      </w:r>
      <w:r w:rsidR="00DA754C" w:rsidRPr="0074419C">
        <w:rPr>
          <w:rFonts w:ascii="Segoe UI" w:hAnsi="Segoe UI" w:cs="Segoe UI"/>
          <w:sz w:val="18"/>
          <w:szCs w:val="18"/>
        </w:rPr>
        <w:t>)</w:t>
      </w:r>
    </w:p>
    <w:p w14:paraId="5960D10B" w14:textId="2EFAA421" w:rsidR="008A63DC" w:rsidRPr="00DA754C" w:rsidRDefault="008A63DC" w:rsidP="008A63DC">
      <w:pPr>
        <w:pStyle w:val="BodyText2"/>
        <w:numPr>
          <w:ilvl w:val="0"/>
          <w:numId w:val="10"/>
        </w:numPr>
        <w:ind w:right="-52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Solution-focused executive coaching and mentoring</w:t>
      </w:r>
    </w:p>
    <w:p w14:paraId="32FB3935" w14:textId="57446C5F" w:rsidR="008A63DC" w:rsidRPr="00315B4B" w:rsidRDefault="00D26706" w:rsidP="00315B4B">
      <w:pPr>
        <w:pStyle w:val="BodyText2"/>
        <w:numPr>
          <w:ilvl w:val="0"/>
          <w:numId w:val="10"/>
        </w:numPr>
        <w:ind w:right="-52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</w:t>
      </w:r>
      <w:r w:rsidR="00745C80" w:rsidRPr="0074419C">
        <w:rPr>
          <w:rFonts w:ascii="Segoe UI" w:hAnsi="Segoe UI" w:cs="Segoe UI"/>
          <w:sz w:val="18"/>
          <w:szCs w:val="18"/>
        </w:rPr>
        <w:t>alidatio</w:t>
      </w:r>
      <w:r w:rsidR="007B6C6F">
        <w:rPr>
          <w:rFonts w:ascii="Segoe UI" w:hAnsi="Segoe UI" w:cs="Segoe UI"/>
          <w:sz w:val="18"/>
          <w:szCs w:val="18"/>
        </w:rPr>
        <w:t>n, evaluation and</w:t>
      </w:r>
      <w:r w:rsidR="000479CA">
        <w:rPr>
          <w:rFonts w:ascii="Segoe UI" w:hAnsi="Segoe UI" w:cs="Segoe UI"/>
          <w:sz w:val="18"/>
          <w:szCs w:val="18"/>
        </w:rPr>
        <w:t xml:space="preserve"> measurement of the</w:t>
      </w:r>
      <w:r w:rsidR="007B6C6F">
        <w:rPr>
          <w:rFonts w:ascii="Segoe UI" w:hAnsi="Segoe UI" w:cs="Segoe UI"/>
          <w:sz w:val="18"/>
          <w:szCs w:val="18"/>
        </w:rPr>
        <w:t xml:space="preserve"> impact of learning</w:t>
      </w:r>
      <w:r w:rsidR="006F1948" w:rsidRPr="00315B4B">
        <w:rPr>
          <w:rFonts w:ascii="Segoe UI" w:hAnsi="Segoe UI" w:cs="Segoe UI"/>
          <w:sz w:val="18"/>
          <w:szCs w:val="18"/>
        </w:rPr>
        <w:t xml:space="preserve"> </w:t>
      </w:r>
    </w:p>
    <w:p w14:paraId="06A9A45C" w14:textId="77777777" w:rsidR="006210CA" w:rsidRPr="008D3C71" w:rsidRDefault="006210CA" w:rsidP="00F328BD">
      <w:pPr>
        <w:pStyle w:val="BodyText2"/>
        <w:ind w:left="-284" w:right="-523"/>
        <w:rPr>
          <w:rFonts w:ascii="Segoe UI" w:hAnsi="Segoe UI" w:cs="Segoe UI"/>
          <w:sz w:val="10"/>
          <w:szCs w:val="10"/>
        </w:rPr>
      </w:pPr>
    </w:p>
    <w:p w14:paraId="04CDE639" w14:textId="5FF6F6BD" w:rsidR="000141AB" w:rsidRDefault="006F1948" w:rsidP="000141AB">
      <w:pPr>
        <w:pStyle w:val="BodyText2"/>
        <w:ind w:left="-284"/>
        <w:jc w:val="left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color w:val="002060"/>
          <w:sz w:val="26"/>
          <w:szCs w:val="26"/>
        </w:rPr>
        <w:t>Industry</w:t>
      </w:r>
      <w:r w:rsidR="007A33CD" w:rsidRPr="0074419C">
        <w:rPr>
          <w:rFonts w:ascii="Segoe UI" w:hAnsi="Segoe UI" w:cs="Segoe UI"/>
          <w:color w:val="002060"/>
          <w:sz w:val="26"/>
          <w:szCs w:val="26"/>
        </w:rPr>
        <w:t xml:space="preserve"> </w:t>
      </w:r>
      <w:r w:rsidR="00D26706">
        <w:rPr>
          <w:rFonts w:ascii="Segoe UI" w:hAnsi="Segoe UI" w:cs="Segoe UI"/>
          <w:color w:val="002060"/>
          <w:sz w:val="26"/>
          <w:szCs w:val="26"/>
        </w:rPr>
        <w:t xml:space="preserve">/ </w:t>
      </w:r>
      <w:r w:rsidR="000479CA">
        <w:rPr>
          <w:rFonts w:ascii="Segoe UI" w:hAnsi="Segoe UI" w:cs="Segoe UI"/>
          <w:color w:val="002060"/>
          <w:sz w:val="26"/>
          <w:szCs w:val="26"/>
        </w:rPr>
        <w:t>Sector E</w:t>
      </w:r>
      <w:r w:rsidR="007A33CD" w:rsidRPr="0074419C">
        <w:rPr>
          <w:rFonts w:ascii="Segoe UI" w:hAnsi="Segoe UI" w:cs="Segoe UI"/>
          <w:color w:val="002060"/>
          <w:sz w:val="26"/>
          <w:szCs w:val="26"/>
        </w:rPr>
        <w:t>xperience:</w:t>
      </w:r>
      <w:r w:rsidR="00A930EE" w:rsidRPr="0074419C">
        <w:rPr>
          <w:rFonts w:ascii="Segoe UI" w:hAnsi="Segoe UI" w:cs="Segoe UI"/>
          <w:color w:val="002060"/>
          <w:sz w:val="26"/>
          <w:szCs w:val="26"/>
        </w:rPr>
        <w:t xml:space="preserve">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Energy, Utilities &amp; Renewables:</w:t>
      </w:r>
      <w:r w:rsidR="003957A3" w:rsidRPr="003957A3">
        <w:rPr>
          <w:rFonts w:ascii="Segoe UI" w:hAnsi="Segoe UI" w:cs="Segoe UI"/>
          <w:sz w:val="18"/>
          <w:szCs w:val="21"/>
        </w:rPr>
        <w:t> Oil and Gas (</w:t>
      </w:r>
      <w:r w:rsidR="003957A3">
        <w:rPr>
          <w:rFonts w:ascii="Segoe UI" w:hAnsi="Segoe UI" w:cs="Segoe UI"/>
          <w:sz w:val="18"/>
          <w:szCs w:val="21"/>
        </w:rPr>
        <w:t xml:space="preserve">ENI, KMG, </w:t>
      </w:r>
      <w:r w:rsidR="003957A3" w:rsidRPr="003957A3">
        <w:rPr>
          <w:rFonts w:ascii="Segoe UI" w:hAnsi="Segoe UI" w:cs="Segoe UI"/>
          <w:sz w:val="18"/>
          <w:szCs w:val="21"/>
        </w:rPr>
        <w:t xml:space="preserve">Italy, Kazakhstan. UK), </w:t>
      </w:r>
      <w:r w:rsidR="003957A3">
        <w:rPr>
          <w:rFonts w:ascii="Segoe UI" w:hAnsi="Segoe UI" w:cs="Segoe UI"/>
          <w:sz w:val="18"/>
          <w:szCs w:val="21"/>
        </w:rPr>
        <w:t xml:space="preserve">Cory Riverside </w:t>
      </w:r>
      <w:r w:rsidR="003957A3" w:rsidRPr="003957A3">
        <w:rPr>
          <w:rFonts w:ascii="Segoe UI" w:hAnsi="Segoe UI" w:cs="Segoe UI"/>
          <w:sz w:val="18"/>
          <w:szCs w:val="21"/>
        </w:rPr>
        <w:t>Waste Management (UK)</w:t>
      </w:r>
      <w:r w:rsidR="003957A3">
        <w:rPr>
          <w:rFonts w:ascii="Segoe UI" w:hAnsi="Segoe UI" w:cs="Segoe UI"/>
          <w:sz w:val="18"/>
          <w:szCs w:val="21"/>
        </w:rPr>
        <w:t xml:space="preserve">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Transport &amp; Logistics: </w:t>
      </w:r>
      <w:r w:rsidR="003957A3" w:rsidRPr="003957A3">
        <w:rPr>
          <w:rFonts w:ascii="Segoe UI" w:hAnsi="Segoe UI" w:cs="Segoe UI"/>
          <w:sz w:val="18"/>
          <w:szCs w:val="21"/>
        </w:rPr>
        <w:t>GAC (Dubai</w:t>
      </w:r>
      <w:r w:rsidR="003957A3">
        <w:rPr>
          <w:rFonts w:ascii="Segoe UI" w:hAnsi="Segoe UI" w:cs="Segoe UI"/>
          <w:sz w:val="18"/>
          <w:szCs w:val="21"/>
        </w:rPr>
        <w:t xml:space="preserve">);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Pharma &amp; Life Sciences: </w:t>
      </w:r>
      <w:r w:rsidR="003957A3" w:rsidRPr="003957A3">
        <w:rPr>
          <w:rFonts w:ascii="Segoe UI" w:hAnsi="Segoe UI" w:cs="Segoe UI"/>
          <w:sz w:val="18"/>
          <w:szCs w:val="21"/>
        </w:rPr>
        <w:t xml:space="preserve"> Scientific Research (Kuwait)</w:t>
      </w:r>
      <w:r w:rsidR="003957A3">
        <w:rPr>
          <w:rFonts w:ascii="Segoe UI" w:hAnsi="Segoe UI" w:cs="Segoe UI"/>
          <w:sz w:val="18"/>
          <w:szCs w:val="21"/>
        </w:rPr>
        <w:t xml:space="preserve">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Healthcare: </w:t>
      </w:r>
      <w:r w:rsidR="003957A3" w:rsidRPr="003957A3">
        <w:rPr>
          <w:rFonts w:ascii="Segoe UI" w:hAnsi="Segoe UI" w:cs="Segoe UI"/>
          <w:sz w:val="18"/>
          <w:szCs w:val="21"/>
        </w:rPr>
        <w:t>Biotech (Germany), NHS, Public Health (UK)</w:t>
      </w:r>
      <w:r w:rsidR="003957A3">
        <w:rPr>
          <w:rFonts w:ascii="Segoe UI" w:hAnsi="Segoe UI" w:cs="Segoe UI"/>
          <w:sz w:val="18"/>
          <w:szCs w:val="21"/>
        </w:rPr>
        <w:t xml:space="preserve">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Financial Services: </w:t>
      </w:r>
      <w:r w:rsidR="003957A3">
        <w:rPr>
          <w:rStyle w:val="Strong"/>
          <w:rFonts w:ascii="Segoe UI" w:hAnsi="Segoe UI" w:cs="Segoe UI"/>
          <w:b w:val="0"/>
          <w:sz w:val="18"/>
          <w:szCs w:val="21"/>
        </w:rPr>
        <w:t xml:space="preserve">Lloyds </w:t>
      </w:r>
      <w:r w:rsidR="003957A3" w:rsidRPr="003957A3">
        <w:rPr>
          <w:rFonts w:ascii="Segoe UI" w:hAnsi="Segoe UI" w:cs="Segoe UI"/>
          <w:sz w:val="18"/>
          <w:szCs w:val="21"/>
        </w:rPr>
        <w:t>Banking</w:t>
      </w:r>
      <w:r w:rsidR="003957A3">
        <w:rPr>
          <w:rFonts w:ascii="Segoe UI" w:hAnsi="Segoe UI" w:cs="Segoe UI"/>
          <w:sz w:val="18"/>
          <w:szCs w:val="21"/>
        </w:rPr>
        <w:t xml:space="preserve"> Group</w:t>
      </w:r>
      <w:r w:rsidR="003957A3" w:rsidRPr="003957A3">
        <w:rPr>
          <w:rFonts w:ascii="Segoe UI" w:hAnsi="Segoe UI" w:cs="Segoe UI"/>
          <w:sz w:val="18"/>
          <w:szCs w:val="21"/>
        </w:rPr>
        <w:t>, L</w:t>
      </w:r>
      <w:r w:rsidR="003957A3">
        <w:rPr>
          <w:rFonts w:ascii="Segoe UI" w:hAnsi="Segoe UI" w:cs="Segoe UI"/>
          <w:sz w:val="18"/>
          <w:szCs w:val="21"/>
        </w:rPr>
        <w:t xml:space="preserve">exisNexis </w:t>
      </w:r>
      <w:r w:rsidR="003957A3" w:rsidRPr="003957A3">
        <w:rPr>
          <w:rFonts w:ascii="Segoe UI" w:hAnsi="Segoe UI" w:cs="Segoe UI"/>
          <w:sz w:val="18"/>
          <w:szCs w:val="21"/>
        </w:rPr>
        <w:t>(UK)</w:t>
      </w:r>
      <w:r w:rsidR="003957A3">
        <w:rPr>
          <w:rFonts w:ascii="Segoe UI" w:hAnsi="Segoe UI" w:cs="Segoe UI"/>
          <w:sz w:val="18"/>
          <w:szCs w:val="21"/>
        </w:rPr>
        <w:t xml:space="preserve">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Government &amp; Public Services: </w:t>
      </w:r>
      <w:r w:rsidR="003957A3" w:rsidRPr="003957A3">
        <w:rPr>
          <w:rFonts w:ascii="Segoe UI" w:hAnsi="Segoe UI" w:cs="Segoe UI"/>
          <w:sz w:val="18"/>
          <w:szCs w:val="21"/>
        </w:rPr>
        <w:t xml:space="preserve">Central &amp; Local Government (UK), </w:t>
      </w:r>
      <w:r w:rsidR="000141AB" w:rsidRPr="0074419C">
        <w:rPr>
          <w:rFonts w:ascii="Segoe UI" w:hAnsi="Segoe UI" w:cs="Segoe UI"/>
          <w:sz w:val="18"/>
          <w:szCs w:val="18"/>
        </w:rPr>
        <w:t>European Patent Office</w:t>
      </w:r>
      <w:r w:rsidR="003957A3" w:rsidRPr="003957A3">
        <w:rPr>
          <w:rFonts w:ascii="Segoe UI" w:hAnsi="Segoe UI" w:cs="Segoe UI"/>
          <w:sz w:val="18"/>
          <w:szCs w:val="21"/>
        </w:rPr>
        <w:t xml:space="preserve"> (Austria), Regional Development Agencies (Hungary, Bulgaria, Italy, Slovakia), European Commission (Belgium), State Chancellery (Latvia), Government of the Emirates (Dubai)</w:t>
      </w:r>
      <w:r w:rsidR="000141AB">
        <w:rPr>
          <w:rFonts w:ascii="Segoe UI" w:hAnsi="Segoe UI" w:cs="Segoe UI"/>
          <w:sz w:val="18"/>
          <w:szCs w:val="21"/>
        </w:rPr>
        <w:t xml:space="preserve">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Charities: </w:t>
      </w:r>
      <w:r w:rsidR="000141AB" w:rsidRPr="0074419C">
        <w:rPr>
          <w:rFonts w:ascii="Segoe UI" w:hAnsi="Segoe UI" w:cs="Segoe UI"/>
          <w:sz w:val="18"/>
          <w:szCs w:val="18"/>
        </w:rPr>
        <w:t>Macmillan Cancer Support, Cancer Research</w:t>
      </w:r>
      <w:r w:rsidR="003957A3" w:rsidRPr="003957A3">
        <w:rPr>
          <w:rFonts w:ascii="Segoe UI" w:hAnsi="Segoe UI" w:cs="Segoe UI"/>
          <w:sz w:val="18"/>
          <w:szCs w:val="21"/>
        </w:rPr>
        <w:t xml:space="preserve"> (UK)</w:t>
      </w:r>
      <w:r w:rsidR="000141AB">
        <w:rPr>
          <w:rFonts w:ascii="Segoe UI" w:hAnsi="Segoe UI" w:cs="Segoe UI"/>
          <w:sz w:val="18"/>
          <w:szCs w:val="21"/>
        </w:rPr>
        <w:t xml:space="preserve">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Recruitment: </w:t>
      </w:r>
      <w:r w:rsidR="000141AB">
        <w:rPr>
          <w:rFonts w:ascii="Segoe UI" w:hAnsi="Segoe UI" w:cs="Segoe UI"/>
          <w:sz w:val="18"/>
          <w:szCs w:val="21"/>
        </w:rPr>
        <w:t>Blue Arrow E</w:t>
      </w:r>
      <w:r w:rsidR="003957A3" w:rsidRPr="003957A3">
        <w:rPr>
          <w:rFonts w:ascii="Segoe UI" w:hAnsi="Segoe UI" w:cs="Segoe UI"/>
          <w:sz w:val="18"/>
          <w:szCs w:val="21"/>
        </w:rPr>
        <w:t>mployment Agency (UK)</w:t>
      </w:r>
      <w:r w:rsidR="000141AB">
        <w:rPr>
          <w:rFonts w:ascii="Segoe UI" w:hAnsi="Segoe UI" w:cs="Segoe UI"/>
          <w:sz w:val="18"/>
          <w:szCs w:val="21"/>
        </w:rPr>
        <w:t xml:space="preserve">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Higher Education: </w:t>
      </w:r>
      <w:r w:rsidR="000141AB">
        <w:rPr>
          <w:rFonts w:ascii="Segoe UI" w:hAnsi="Segoe UI" w:cs="Segoe UI"/>
          <w:sz w:val="18"/>
          <w:szCs w:val="21"/>
        </w:rPr>
        <w:t>University Business Schools</w:t>
      </w:r>
      <w:r w:rsidR="003957A3" w:rsidRPr="003957A3">
        <w:rPr>
          <w:rFonts w:ascii="Segoe UI" w:hAnsi="Segoe UI" w:cs="Segoe UI"/>
          <w:sz w:val="18"/>
          <w:szCs w:val="21"/>
        </w:rPr>
        <w:t xml:space="preserve"> (UK, Estonia, Turkey, Russia, Spain, South Africa</w:t>
      </w:r>
      <w:r w:rsidR="00D92E7C">
        <w:rPr>
          <w:rFonts w:ascii="Segoe UI" w:hAnsi="Segoe UI" w:cs="Segoe UI"/>
          <w:sz w:val="18"/>
          <w:szCs w:val="21"/>
        </w:rPr>
        <w:t>, Mexico</w:t>
      </w:r>
      <w:r w:rsidR="003957A3" w:rsidRPr="003957A3">
        <w:rPr>
          <w:rFonts w:ascii="Segoe UI" w:hAnsi="Segoe UI" w:cs="Segoe UI"/>
          <w:sz w:val="18"/>
          <w:szCs w:val="21"/>
        </w:rPr>
        <w:t>), Professional Awarding Bodies &amp; Associations (UK</w:t>
      </w:r>
      <w:r w:rsidR="000141AB">
        <w:rPr>
          <w:rFonts w:ascii="Segoe UI" w:hAnsi="Segoe UI" w:cs="Segoe UI"/>
          <w:sz w:val="18"/>
          <w:szCs w:val="21"/>
        </w:rPr>
        <w:t>, Switzerland)</w:t>
      </w:r>
      <w:r w:rsidR="003957A3" w:rsidRPr="003957A3">
        <w:rPr>
          <w:rFonts w:ascii="Segoe UI" w:hAnsi="Segoe UI" w:cs="Segoe UI"/>
          <w:sz w:val="18"/>
          <w:szCs w:val="21"/>
        </w:rPr>
        <w:t xml:space="preserve">, </w:t>
      </w:r>
      <w:r w:rsidR="000141AB">
        <w:rPr>
          <w:rFonts w:ascii="Segoe UI" w:hAnsi="Segoe UI" w:cs="Segoe UI"/>
          <w:sz w:val="18"/>
          <w:szCs w:val="21"/>
        </w:rPr>
        <w:t xml:space="preserve">EU Education &amp; Culture Directorate (Belgium), </w:t>
      </w:r>
      <w:r w:rsidR="000141AB" w:rsidRPr="0074419C">
        <w:rPr>
          <w:rFonts w:ascii="Segoe UI" w:hAnsi="Segoe UI" w:cs="Segoe UI"/>
          <w:sz w:val="18"/>
          <w:szCs w:val="18"/>
        </w:rPr>
        <w:t>Association for Adult Learning</w:t>
      </w:r>
      <w:r w:rsidR="000141AB">
        <w:rPr>
          <w:rFonts w:ascii="Segoe UI" w:hAnsi="Segoe UI" w:cs="Segoe UI"/>
          <w:sz w:val="18"/>
          <w:szCs w:val="21"/>
        </w:rPr>
        <w:t xml:space="preserve">, </w:t>
      </w:r>
      <w:r w:rsidR="003957A3" w:rsidRPr="003957A3">
        <w:rPr>
          <w:rFonts w:ascii="Segoe UI" w:hAnsi="Segoe UI" w:cs="Segoe UI"/>
          <w:sz w:val="18"/>
          <w:szCs w:val="21"/>
        </w:rPr>
        <w:t>Norway</w:t>
      </w:r>
      <w:r w:rsidR="000141AB">
        <w:rPr>
          <w:rFonts w:ascii="Segoe UI" w:hAnsi="Segoe UI" w:cs="Segoe UI"/>
          <w:sz w:val="18"/>
          <w:szCs w:val="21"/>
        </w:rPr>
        <w:t xml:space="preserve">; </w:t>
      </w:r>
      <w:r w:rsidR="00D92E7C">
        <w:rPr>
          <w:rFonts w:cs="Arial"/>
          <w:color w:val="222222"/>
          <w:shd w:val="clear" w:color="auto" w:fill="FFFFFF"/>
        </w:rPr>
        <w:t> </w:t>
      </w:r>
      <w:r w:rsidR="00D92E7C">
        <w:rPr>
          <w:rFonts w:ascii="Segoe UI" w:hAnsi="Segoe UI" w:cs="Segoe UI"/>
          <w:b/>
          <w:bCs/>
          <w:color w:val="222222"/>
          <w:sz w:val="18"/>
          <w:szCs w:val="18"/>
          <w:shd w:val="clear" w:color="auto" w:fill="FFFFFF"/>
        </w:rPr>
        <w:t>F</w:t>
      </w:r>
      <w:r w:rsidR="00D92E7C" w:rsidRPr="00D92E7C">
        <w:rPr>
          <w:rFonts w:ascii="Segoe UI" w:hAnsi="Segoe UI" w:cs="Segoe UI"/>
          <w:b/>
          <w:bCs/>
          <w:color w:val="222222"/>
          <w:sz w:val="18"/>
          <w:szCs w:val="18"/>
          <w:shd w:val="clear" w:color="auto" w:fill="FFFFFF"/>
        </w:rPr>
        <w:t xml:space="preserve">ood </w:t>
      </w:r>
      <w:r w:rsidR="00D92E7C">
        <w:rPr>
          <w:rFonts w:ascii="Segoe UI" w:hAnsi="Segoe UI" w:cs="Segoe UI"/>
          <w:b/>
          <w:bCs/>
          <w:color w:val="222222"/>
          <w:sz w:val="18"/>
          <w:szCs w:val="18"/>
          <w:shd w:val="clear" w:color="auto" w:fill="FFFFFF"/>
        </w:rPr>
        <w:t>&amp; B</w:t>
      </w:r>
      <w:r w:rsidR="00D92E7C" w:rsidRPr="00D92E7C">
        <w:rPr>
          <w:rFonts w:ascii="Segoe UI" w:hAnsi="Segoe UI" w:cs="Segoe UI"/>
          <w:b/>
          <w:bCs/>
          <w:color w:val="222222"/>
          <w:sz w:val="18"/>
          <w:szCs w:val="18"/>
          <w:shd w:val="clear" w:color="auto" w:fill="FFFFFF"/>
        </w:rPr>
        <w:t>everages</w:t>
      </w:r>
      <w:r w:rsidR="00D92E7C">
        <w:rPr>
          <w:rFonts w:ascii="Segoe UI" w:hAnsi="Segoe UI" w:cs="Segoe UI"/>
          <w:b/>
          <w:bCs/>
          <w:color w:val="222222"/>
          <w:sz w:val="18"/>
          <w:szCs w:val="18"/>
          <w:shd w:val="clear" w:color="auto" w:fill="FFFFFF"/>
        </w:rPr>
        <w:t xml:space="preserve">: </w:t>
      </w:r>
      <w:r w:rsidR="00D92E7C">
        <w:rPr>
          <w:rFonts w:ascii="Segoe UI" w:hAnsi="Segoe UI" w:cs="Segoe UI"/>
          <w:bCs/>
          <w:color w:val="222222"/>
          <w:sz w:val="18"/>
          <w:szCs w:val="18"/>
          <w:shd w:val="clear" w:color="auto" w:fill="FFFFFF"/>
        </w:rPr>
        <w:t xml:space="preserve">ARCA, FEMSA, Danone (Mexico),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Technology, Media &amp;</w:t>
      </w:r>
      <w:r w:rsidR="000141AB">
        <w:rPr>
          <w:rStyle w:val="Strong"/>
          <w:rFonts w:ascii="Segoe UI" w:hAnsi="Segoe UI" w:cs="Segoe UI"/>
          <w:sz w:val="18"/>
          <w:szCs w:val="21"/>
        </w:rPr>
        <w:t xml:space="preserve">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Communications: </w:t>
      </w:r>
      <w:r w:rsidR="003957A3" w:rsidRPr="003957A3">
        <w:rPr>
          <w:rFonts w:ascii="Segoe UI" w:hAnsi="Segoe UI" w:cs="Segoe UI"/>
          <w:sz w:val="18"/>
          <w:szCs w:val="21"/>
        </w:rPr>
        <w:t xml:space="preserve">Telecoms (UK), </w:t>
      </w:r>
      <w:r w:rsidR="000141AB" w:rsidRPr="0074419C">
        <w:rPr>
          <w:rFonts w:ascii="Segoe UI" w:hAnsi="Segoe UI" w:cs="Segoe UI"/>
          <w:sz w:val="18"/>
          <w:szCs w:val="18"/>
        </w:rPr>
        <w:t>Digital Health Solutions, SAP</w:t>
      </w:r>
      <w:r w:rsidR="000141AB">
        <w:rPr>
          <w:rFonts w:ascii="Segoe UI" w:hAnsi="Segoe UI" w:cs="Segoe UI"/>
          <w:sz w:val="18"/>
          <w:szCs w:val="18"/>
        </w:rPr>
        <w:t xml:space="preserve"> (Ireland, Germany</w:t>
      </w:r>
      <w:r w:rsidR="000141AB" w:rsidRPr="0074419C">
        <w:rPr>
          <w:rFonts w:ascii="Segoe UI" w:hAnsi="Segoe UI" w:cs="Segoe UI"/>
          <w:sz w:val="18"/>
          <w:szCs w:val="18"/>
        </w:rPr>
        <w:t>)</w:t>
      </w:r>
      <w:r w:rsidR="003957A3" w:rsidRPr="003957A3">
        <w:rPr>
          <w:rFonts w:ascii="Segoe UI" w:hAnsi="Segoe UI" w:cs="Segoe UI"/>
          <w:sz w:val="18"/>
          <w:szCs w:val="21"/>
        </w:rPr>
        <w:t>, Community Radio (Germany)</w:t>
      </w:r>
      <w:r w:rsidR="000141AB">
        <w:rPr>
          <w:rFonts w:ascii="Segoe UI" w:hAnsi="Segoe UI" w:cs="Segoe UI"/>
          <w:sz w:val="18"/>
          <w:szCs w:val="21"/>
        </w:rPr>
        <w:t xml:space="preserve">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Retail &amp; Consumer Goods: </w:t>
      </w:r>
      <w:r w:rsidR="000141AB" w:rsidRPr="0074419C">
        <w:rPr>
          <w:rFonts w:ascii="Segoe UI" w:hAnsi="Segoe UI" w:cs="Segoe UI"/>
          <w:sz w:val="18"/>
          <w:szCs w:val="18"/>
        </w:rPr>
        <w:t xml:space="preserve">Chaloub </w:t>
      </w:r>
      <w:r w:rsidR="000141AB">
        <w:rPr>
          <w:rFonts w:ascii="Segoe UI" w:hAnsi="Segoe UI" w:cs="Segoe UI"/>
          <w:sz w:val="18"/>
          <w:szCs w:val="18"/>
        </w:rPr>
        <w:t xml:space="preserve">Luxury Goods </w:t>
      </w:r>
      <w:r w:rsidR="000141AB" w:rsidRPr="0074419C">
        <w:rPr>
          <w:rFonts w:ascii="Segoe UI" w:hAnsi="Segoe UI" w:cs="Segoe UI"/>
          <w:sz w:val="18"/>
          <w:szCs w:val="18"/>
        </w:rPr>
        <w:t>Group</w:t>
      </w:r>
      <w:r w:rsidR="000141AB">
        <w:rPr>
          <w:rFonts w:ascii="Segoe UI" w:hAnsi="Segoe UI" w:cs="Segoe UI"/>
          <w:sz w:val="18"/>
          <w:szCs w:val="18"/>
        </w:rPr>
        <w:t xml:space="preserve"> (Kuwait)</w:t>
      </w:r>
      <w:r w:rsidR="000141AB" w:rsidRPr="0074419C">
        <w:rPr>
          <w:rFonts w:ascii="Segoe UI" w:hAnsi="Segoe UI" w:cs="Segoe UI"/>
          <w:sz w:val="18"/>
          <w:szCs w:val="18"/>
        </w:rPr>
        <w:t xml:space="preserve">, Harrods, </w:t>
      </w:r>
      <w:r w:rsidR="000141AB">
        <w:rPr>
          <w:rFonts w:ascii="Segoe UI" w:hAnsi="Segoe UI" w:cs="Segoe UI"/>
          <w:sz w:val="18"/>
          <w:szCs w:val="18"/>
        </w:rPr>
        <w:t xml:space="preserve">Harvey Nichols, Fortnum &amp; Mason, </w:t>
      </w:r>
      <w:r w:rsidR="000141AB" w:rsidRPr="0074419C">
        <w:rPr>
          <w:rFonts w:ascii="Segoe UI" w:hAnsi="Segoe UI" w:cs="Segoe UI"/>
          <w:sz w:val="18"/>
          <w:szCs w:val="18"/>
        </w:rPr>
        <w:t>Debenhams, Selfridges</w:t>
      </w:r>
      <w:r w:rsidR="000141AB">
        <w:rPr>
          <w:rFonts w:ascii="Segoe UI" w:hAnsi="Segoe UI" w:cs="Segoe UI"/>
          <w:sz w:val="18"/>
          <w:szCs w:val="18"/>
        </w:rPr>
        <w:t xml:space="preserve">, </w:t>
      </w:r>
      <w:r w:rsidR="000141AB" w:rsidRPr="0074419C">
        <w:rPr>
          <w:rFonts w:ascii="Segoe UI" w:hAnsi="Segoe UI" w:cs="Segoe UI"/>
          <w:sz w:val="18"/>
          <w:szCs w:val="18"/>
        </w:rPr>
        <w:t>John Lewis</w:t>
      </w:r>
      <w:r w:rsidR="000141AB">
        <w:rPr>
          <w:rFonts w:ascii="Segoe UI" w:hAnsi="Segoe UI" w:cs="Segoe UI"/>
          <w:sz w:val="18"/>
          <w:szCs w:val="18"/>
        </w:rPr>
        <w:t>, Cosmetics, Fashion</w:t>
      </w:r>
      <w:r w:rsidR="000141AB" w:rsidRPr="003957A3">
        <w:rPr>
          <w:rFonts w:ascii="Segoe UI" w:hAnsi="Segoe UI" w:cs="Segoe UI"/>
          <w:sz w:val="18"/>
          <w:szCs w:val="21"/>
        </w:rPr>
        <w:t xml:space="preserve"> </w:t>
      </w:r>
      <w:r w:rsidR="000141AB">
        <w:rPr>
          <w:rFonts w:ascii="Segoe UI" w:hAnsi="Segoe UI" w:cs="Segoe UI"/>
          <w:sz w:val="18"/>
          <w:szCs w:val="21"/>
        </w:rPr>
        <w:t xml:space="preserve">(UK), </w:t>
      </w:r>
      <w:r w:rsidR="000141AB" w:rsidRPr="003957A3">
        <w:rPr>
          <w:rFonts w:ascii="Segoe UI" w:hAnsi="Segoe UI" w:cs="Segoe UI"/>
          <w:sz w:val="18"/>
          <w:szCs w:val="21"/>
        </w:rPr>
        <w:t>In-bound Call Centre (UK, Russia)</w:t>
      </w:r>
      <w:r w:rsidR="000141AB">
        <w:rPr>
          <w:rFonts w:ascii="Segoe UI" w:hAnsi="Segoe UI" w:cs="Segoe UI"/>
          <w:sz w:val="18"/>
          <w:szCs w:val="21"/>
        </w:rPr>
        <w:t xml:space="preserve">; </w:t>
      </w:r>
      <w:r w:rsidR="003957A3" w:rsidRPr="003957A3">
        <w:rPr>
          <w:rStyle w:val="Strong"/>
          <w:rFonts w:ascii="Segoe UI" w:hAnsi="Segoe UI" w:cs="Segoe UI"/>
          <w:sz w:val="18"/>
          <w:szCs w:val="21"/>
        </w:rPr>
        <w:t>Armed Forces &amp; Emergency Services: </w:t>
      </w:r>
      <w:r w:rsidR="003957A3" w:rsidRPr="003957A3">
        <w:rPr>
          <w:rFonts w:ascii="Segoe UI" w:hAnsi="Segoe UI" w:cs="Segoe UI"/>
          <w:sz w:val="18"/>
          <w:szCs w:val="21"/>
        </w:rPr>
        <w:t>Royal Air Force, Ministry of Defence (UK)</w:t>
      </w:r>
      <w:r w:rsidR="000141AB">
        <w:rPr>
          <w:rFonts w:ascii="Segoe UI" w:hAnsi="Segoe UI" w:cs="Segoe UI"/>
          <w:sz w:val="18"/>
          <w:szCs w:val="21"/>
        </w:rPr>
        <w:t xml:space="preserve">; </w:t>
      </w:r>
      <w:r w:rsidR="000141AB">
        <w:rPr>
          <w:rFonts w:ascii="Segoe UI" w:hAnsi="Segoe UI" w:cs="Segoe UI"/>
          <w:b/>
          <w:sz w:val="18"/>
          <w:szCs w:val="18"/>
        </w:rPr>
        <w:t xml:space="preserve">Private / Personal Development </w:t>
      </w:r>
      <w:r w:rsidR="000141AB">
        <w:rPr>
          <w:rFonts w:ascii="Segoe UI" w:hAnsi="Segoe UI" w:cs="Segoe UI"/>
          <w:sz w:val="18"/>
          <w:szCs w:val="18"/>
        </w:rPr>
        <w:t>RSVP Executive Coaching</w:t>
      </w:r>
      <w:r w:rsidR="00D92E7C">
        <w:rPr>
          <w:rFonts w:ascii="Segoe UI" w:hAnsi="Segoe UI" w:cs="Segoe UI"/>
          <w:sz w:val="18"/>
          <w:szCs w:val="18"/>
        </w:rPr>
        <w:t xml:space="preserve"> (</w:t>
      </w:r>
      <w:r w:rsidR="000141AB">
        <w:rPr>
          <w:rFonts w:ascii="Segoe UI" w:hAnsi="Segoe UI" w:cs="Segoe UI"/>
          <w:sz w:val="18"/>
          <w:szCs w:val="18"/>
        </w:rPr>
        <w:t>Malaysia)</w:t>
      </w:r>
      <w:r w:rsidR="00D92E7C">
        <w:rPr>
          <w:rFonts w:ascii="Segoe UI" w:hAnsi="Segoe UI" w:cs="Segoe UI"/>
          <w:sz w:val="18"/>
          <w:szCs w:val="18"/>
        </w:rPr>
        <w:t xml:space="preserve">; </w:t>
      </w:r>
      <w:r w:rsidR="00D92E7C">
        <w:rPr>
          <w:rFonts w:ascii="Segoe UI" w:hAnsi="Segoe UI" w:cs="Segoe UI"/>
          <w:b/>
          <w:sz w:val="18"/>
          <w:szCs w:val="18"/>
        </w:rPr>
        <w:t xml:space="preserve">Building Materials: </w:t>
      </w:r>
      <w:r w:rsidR="00D92E7C">
        <w:rPr>
          <w:rFonts w:ascii="Segoe UI" w:hAnsi="Segoe UI" w:cs="Segoe UI"/>
          <w:sz w:val="18"/>
          <w:szCs w:val="18"/>
        </w:rPr>
        <w:t>Cemex (Mexico)</w:t>
      </w:r>
      <w:r w:rsidR="000141AB">
        <w:rPr>
          <w:rFonts w:ascii="Segoe UI" w:hAnsi="Segoe UI" w:cs="Segoe UI"/>
          <w:sz w:val="18"/>
          <w:szCs w:val="18"/>
        </w:rPr>
        <w:t xml:space="preserve">    </w:t>
      </w:r>
    </w:p>
    <w:p w14:paraId="4FB53360" w14:textId="77777777" w:rsidR="00BA4A45" w:rsidRPr="00BA4A45" w:rsidRDefault="00BA4A45" w:rsidP="0035144B">
      <w:pPr>
        <w:ind w:left="-284" w:right="-522"/>
        <w:rPr>
          <w:rFonts w:ascii="Segoe UI" w:hAnsi="Segoe UI" w:cs="Segoe UI"/>
          <w:color w:val="002060"/>
          <w:sz w:val="22"/>
          <w:szCs w:val="26"/>
        </w:rPr>
      </w:pPr>
    </w:p>
    <w:p w14:paraId="50BCA246" w14:textId="33A8042E" w:rsidR="00904E56" w:rsidRPr="0074419C" w:rsidRDefault="002F269C" w:rsidP="0035144B">
      <w:pPr>
        <w:ind w:left="-284" w:right="-522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color w:val="002060"/>
          <w:sz w:val="26"/>
          <w:szCs w:val="26"/>
        </w:rPr>
        <w:t>Qualifications:</w:t>
      </w:r>
      <w:r w:rsidR="00EC2386" w:rsidRPr="0074419C">
        <w:rPr>
          <w:rFonts w:ascii="Segoe UI" w:hAnsi="Segoe UI" w:cs="Segoe UI"/>
          <w:b/>
          <w:color w:val="002060"/>
          <w:sz w:val="18"/>
          <w:szCs w:val="18"/>
        </w:rPr>
        <w:tab/>
      </w:r>
      <w:r w:rsidR="00157060" w:rsidRPr="0074419C">
        <w:rPr>
          <w:rFonts w:ascii="Segoe UI" w:hAnsi="Segoe UI" w:cs="Segoe UI"/>
          <w:b/>
          <w:sz w:val="18"/>
          <w:szCs w:val="18"/>
        </w:rPr>
        <w:tab/>
      </w:r>
      <w:r w:rsidR="00904E56" w:rsidRPr="0074419C">
        <w:rPr>
          <w:rFonts w:ascii="Segoe UI" w:hAnsi="Segoe UI" w:cs="Segoe UI"/>
          <w:sz w:val="18"/>
          <w:szCs w:val="18"/>
        </w:rPr>
        <w:t>Post-Grad</w:t>
      </w:r>
      <w:r w:rsidR="00254CE7" w:rsidRPr="0074419C">
        <w:rPr>
          <w:rFonts w:ascii="Segoe UI" w:hAnsi="Segoe UI" w:cs="Segoe UI"/>
          <w:sz w:val="18"/>
          <w:szCs w:val="18"/>
        </w:rPr>
        <w:t>uate</w:t>
      </w:r>
      <w:r w:rsidR="00904E56" w:rsidRPr="0074419C">
        <w:rPr>
          <w:rFonts w:ascii="Segoe UI" w:hAnsi="Segoe UI" w:cs="Segoe UI"/>
          <w:sz w:val="18"/>
          <w:szCs w:val="18"/>
        </w:rPr>
        <w:t xml:space="preserve"> MA in Strategic Human Resource Management</w:t>
      </w:r>
    </w:p>
    <w:p w14:paraId="6FAA27B6" w14:textId="77777777" w:rsidR="00DC163D" w:rsidRPr="0074419C" w:rsidRDefault="00DC163D" w:rsidP="00CD642C">
      <w:pPr>
        <w:ind w:left="-284" w:right="-466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ab/>
      </w:r>
      <w:r w:rsidRPr="0074419C">
        <w:rPr>
          <w:rFonts w:ascii="Segoe UI" w:hAnsi="Segoe UI" w:cs="Segoe UI"/>
          <w:sz w:val="18"/>
          <w:szCs w:val="18"/>
        </w:rPr>
        <w:tab/>
      </w:r>
      <w:r w:rsidR="002F269C" w:rsidRPr="0074419C">
        <w:rPr>
          <w:rFonts w:ascii="Segoe UI" w:hAnsi="Segoe UI" w:cs="Segoe UI"/>
          <w:sz w:val="18"/>
          <w:szCs w:val="18"/>
        </w:rPr>
        <w:tab/>
      </w:r>
      <w:r w:rsidR="002F269C" w:rsidRPr="0074419C">
        <w:rPr>
          <w:rFonts w:ascii="Segoe UI" w:hAnsi="Segoe UI" w:cs="Segoe UI"/>
          <w:sz w:val="18"/>
          <w:szCs w:val="18"/>
        </w:rPr>
        <w:tab/>
      </w:r>
      <w:r w:rsidRPr="0074419C">
        <w:rPr>
          <w:rFonts w:ascii="Segoe UI" w:hAnsi="Segoe UI" w:cs="Segoe UI"/>
          <w:sz w:val="18"/>
          <w:szCs w:val="18"/>
        </w:rPr>
        <w:t xml:space="preserve">Post-Graduate Certificate in Health Services Management </w:t>
      </w:r>
    </w:p>
    <w:p w14:paraId="6DC27630" w14:textId="77777777" w:rsidR="00DC163D" w:rsidRPr="0074419C" w:rsidRDefault="00DC163D" w:rsidP="00CD642C">
      <w:pPr>
        <w:widowControl w:val="0"/>
        <w:tabs>
          <w:tab w:val="left" w:pos="-1440"/>
        </w:tabs>
        <w:ind w:hanging="284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ab/>
      </w:r>
      <w:r w:rsidR="00157060" w:rsidRPr="0074419C">
        <w:rPr>
          <w:rFonts w:ascii="Segoe UI" w:hAnsi="Segoe UI" w:cs="Segoe UI"/>
          <w:sz w:val="18"/>
          <w:szCs w:val="18"/>
        </w:rPr>
        <w:tab/>
      </w:r>
      <w:r w:rsidR="002F269C" w:rsidRPr="0074419C">
        <w:rPr>
          <w:rFonts w:ascii="Segoe UI" w:hAnsi="Segoe UI" w:cs="Segoe UI"/>
          <w:sz w:val="18"/>
          <w:szCs w:val="18"/>
        </w:rPr>
        <w:tab/>
      </w:r>
      <w:r w:rsidR="002F269C" w:rsidRPr="0074419C">
        <w:rPr>
          <w:rFonts w:ascii="Segoe UI" w:hAnsi="Segoe UI" w:cs="Segoe UI"/>
          <w:sz w:val="18"/>
          <w:szCs w:val="18"/>
        </w:rPr>
        <w:tab/>
      </w:r>
      <w:r w:rsidRPr="0074419C">
        <w:rPr>
          <w:rFonts w:ascii="Segoe UI" w:hAnsi="Segoe UI" w:cs="Segoe UI"/>
          <w:sz w:val="18"/>
          <w:szCs w:val="18"/>
        </w:rPr>
        <w:t>Post Graduate Diploma in Training Management</w:t>
      </w:r>
    </w:p>
    <w:p w14:paraId="583D000E" w14:textId="77777777" w:rsidR="000931E9" w:rsidRPr="00CB45CE" w:rsidRDefault="00DC163D" w:rsidP="00CB45CE">
      <w:pPr>
        <w:ind w:right="-46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ab/>
      </w:r>
      <w:r w:rsidRPr="0074419C">
        <w:rPr>
          <w:rFonts w:ascii="Segoe UI" w:hAnsi="Segoe UI" w:cs="Segoe UI"/>
          <w:sz w:val="18"/>
          <w:szCs w:val="18"/>
        </w:rPr>
        <w:tab/>
      </w:r>
      <w:r w:rsidRPr="0074419C">
        <w:rPr>
          <w:rFonts w:ascii="Segoe UI" w:hAnsi="Segoe UI" w:cs="Segoe UI"/>
          <w:sz w:val="18"/>
          <w:szCs w:val="18"/>
        </w:rPr>
        <w:tab/>
        <w:t xml:space="preserve">Post Graduate Certificate in Training &amp; Development </w:t>
      </w:r>
    </w:p>
    <w:p w14:paraId="3737F33A" w14:textId="42AD04BB" w:rsidR="00AD2B57" w:rsidRPr="0074419C" w:rsidRDefault="000931E9" w:rsidP="00C74C49">
      <w:pPr>
        <w:ind w:right="-46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i/>
          <w:color w:val="808080" w:themeColor="background1" w:themeShade="80"/>
          <w:sz w:val="18"/>
          <w:szCs w:val="18"/>
        </w:rPr>
        <w:tab/>
      </w:r>
      <w:r w:rsidRPr="0074419C">
        <w:rPr>
          <w:rFonts w:ascii="Segoe UI" w:hAnsi="Segoe UI" w:cs="Segoe UI"/>
          <w:i/>
          <w:color w:val="808080" w:themeColor="background1" w:themeShade="80"/>
          <w:sz w:val="18"/>
          <w:szCs w:val="18"/>
        </w:rPr>
        <w:tab/>
      </w:r>
      <w:r w:rsidRPr="0074419C">
        <w:rPr>
          <w:rFonts w:ascii="Segoe UI" w:hAnsi="Segoe UI" w:cs="Segoe UI"/>
          <w:i/>
          <w:color w:val="808080" w:themeColor="background1" w:themeShade="80"/>
          <w:sz w:val="18"/>
          <w:szCs w:val="18"/>
        </w:rPr>
        <w:tab/>
      </w:r>
      <w:r w:rsidR="00DC163D" w:rsidRPr="0074419C">
        <w:rPr>
          <w:rFonts w:ascii="Segoe UI" w:hAnsi="Segoe UI" w:cs="Segoe UI"/>
          <w:sz w:val="18"/>
          <w:szCs w:val="18"/>
        </w:rPr>
        <w:t>EFQM Excellence A</w:t>
      </w:r>
      <w:r w:rsidR="00474740">
        <w:rPr>
          <w:rFonts w:ascii="Segoe UI" w:hAnsi="Segoe UI" w:cs="Segoe UI"/>
          <w:sz w:val="18"/>
          <w:szCs w:val="18"/>
        </w:rPr>
        <w:t>ssessor</w:t>
      </w:r>
    </w:p>
    <w:p w14:paraId="1807E985" w14:textId="77777777" w:rsidR="00F10728" w:rsidRPr="008D3C71" w:rsidRDefault="00FC6706" w:rsidP="008D3C71">
      <w:pPr>
        <w:ind w:left="1440" w:right="-46" w:firstLine="720"/>
        <w:rPr>
          <w:rFonts w:ascii="Segoe UI" w:hAnsi="Segoe UI" w:cs="Segoe UI"/>
          <w:sz w:val="10"/>
          <w:szCs w:val="10"/>
        </w:rPr>
      </w:pPr>
      <w:r w:rsidRPr="008D3C71">
        <w:rPr>
          <w:rFonts w:ascii="Segoe UI" w:hAnsi="Segoe UI" w:cs="Segoe UI"/>
          <w:sz w:val="10"/>
          <w:szCs w:val="10"/>
        </w:rPr>
        <w:tab/>
      </w:r>
      <w:r w:rsidRPr="008D3C71">
        <w:rPr>
          <w:rFonts w:ascii="Segoe UI" w:hAnsi="Segoe UI" w:cs="Segoe UI"/>
          <w:sz w:val="10"/>
          <w:szCs w:val="10"/>
        </w:rPr>
        <w:tab/>
      </w:r>
      <w:r w:rsidR="00FB0FEB" w:rsidRPr="008D3C71">
        <w:rPr>
          <w:rFonts w:ascii="Segoe UI" w:hAnsi="Segoe UI" w:cs="Segoe UI"/>
          <w:sz w:val="10"/>
          <w:szCs w:val="10"/>
        </w:rPr>
        <w:tab/>
      </w:r>
    </w:p>
    <w:p w14:paraId="0296631E" w14:textId="77777777" w:rsidR="00076569" w:rsidRPr="0074419C" w:rsidRDefault="002F269C" w:rsidP="00CD642C">
      <w:pPr>
        <w:widowControl w:val="0"/>
        <w:ind w:right="-808" w:hanging="284"/>
        <w:jc w:val="both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color w:val="002060"/>
          <w:sz w:val="26"/>
          <w:szCs w:val="26"/>
        </w:rPr>
        <w:t>Professional:</w:t>
      </w:r>
      <w:r w:rsidR="00F53B22" w:rsidRPr="0074419C">
        <w:rPr>
          <w:rFonts w:ascii="Segoe UI" w:hAnsi="Segoe UI" w:cs="Segoe UI"/>
          <w:sz w:val="18"/>
          <w:szCs w:val="18"/>
        </w:rPr>
        <w:tab/>
      </w:r>
      <w:r w:rsidR="00CD642C" w:rsidRPr="0074419C">
        <w:rPr>
          <w:rFonts w:ascii="Segoe UI" w:hAnsi="Segoe UI" w:cs="Segoe UI"/>
          <w:sz w:val="18"/>
          <w:szCs w:val="18"/>
        </w:rPr>
        <w:tab/>
      </w:r>
      <w:r w:rsidR="00AD2B57" w:rsidRPr="0074419C">
        <w:rPr>
          <w:rFonts w:ascii="Segoe UI" w:hAnsi="Segoe UI" w:cs="Segoe UI"/>
          <w:sz w:val="18"/>
          <w:szCs w:val="18"/>
        </w:rPr>
        <w:t xml:space="preserve">Chartered </w:t>
      </w:r>
      <w:r w:rsidR="00F10728" w:rsidRPr="0074419C">
        <w:rPr>
          <w:rFonts w:ascii="Segoe UI" w:hAnsi="Segoe UI" w:cs="Segoe UI"/>
          <w:sz w:val="18"/>
          <w:szCs w:val="18"/>
        </w:rPr>
        <w:t>Fellow</w:t>
      </w:r>
      <w:r w:rsidR="00A95A65" w:rsidRPr="0074419C">
        <w:rPr>
          <w:rFonts w:ascii="Segoe UI" w:hAnsi="Segoe UI" w:cs="Segoe UI"/>
          <w:sz w:val="18"/>
          <w:szCs w:val="18"/>
        </w:rPr>
        <w:t xml:space="preserve">: </w:t>
      </w:r>
      <w:r w:rsidR="00076569" w:rsidRPr="0074419C">
        <w:rPr>
          <w:rFonts w:ascii="Segoe UI" w:hAnsi="Segoe UI" w:cs="Segoe UI"/>
          <w:sz w:val="18"/>
          <w:szCs w:val="18"/>
        </w:rPr>
        <w:t>Chartered Institute o</w:t>
      </w:r>
      <w:r w:rsidR="00A95A65" w:rsidRPr="0074419C">
        <w:rPr>
          <w:rFonts w:ascii="Segoe UI" w:hAnsi="Segoe UI" w:cs="Segoe UI"/>
          <w:sz w:val="18"/>
          <w:szCs w:val="18"/>
        </w:rPr>
        <w:t>f Personnel &amp; Development</w:t>
      </w:r>
      <w:r w:rsidR="00F44856" w:rsidRPr="0074419C">
        <w:rPr>
          <w:rFonts w:ascii="Segoe UI" w:hAnsi="Segoe UI" w:cs="Segoe UI"/>
          <w:sz w:val="18"/>
          <w:szCs w:val="18"/>
        </w:rPr>
        <w:t xml:space="preserve"> (CIPD)</w:t>
      </w:r>
    </w:p>
    <w:p w14:paraId="5E653A88" w14:textId="77777777" w:rsidR="0095297F" w:rsidRPr="009F7FC6" w:rsidRDefault="006210CA" w:rsidP="009F7FC6">
      <w:pPr>
        <w:widowControl w:val="0"/>
        <w:ind w:left="1440" w:right="-808" w:firstLine="720"/>
        <w:jc w:val="both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>Fe</w:t>
      </w:r>
      <w:r w:rsidR="00684F92" w:rsidRPr="0074419C">
        <w:rPr>
          <w:rFonts w:ascii="Segoe UI" w:hAnsi="Segoe UI" w:cs="Segoe UI"/>
          <w:sz w:val="18"/>
          <w:szCs w:val="18"/>
        </w:rPr>
        <w:t>llow: Higher Education Academy</w:t>
      </w:r>
      <w:r w:rsidRPr="0074419C">
        <w:rPr>
          <w:rFonts w:ascii="Segoe UI" w:hAnsi="Segoe UI" w:cs="Segoe UI"/>
          <w:sz w:val="18"/>
          <w:szCs w:val="18"/>
        </w:rPr>
        <w:t xml:space="preserve"> (HEA)</w:t>
      </w:r>
    </w:p>
    <w:p w14:paraId="066AB938" w14:textId="3AFBC328" w:rsidR="00B30C36" w:rsidRDefault="00B86A2A" w:rsidP="00B92E98">
      <w:pPr>
        <w:widowControl w:val="0"/>
        <w:ind w:left="1440" w:right="-808" w:firstLine="72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Member: International Council for Open &amp; Distance Education (ICDE)</w:t>
      </w:r>
      <w:r w:rsidR="00B92E98">
        <w:rPr>
          <w:rFonts w:ascii="Segoe UI" w:hAnsi="Segoe UI" w:cs="Segoe UI"/>
          <w:sz w:val="18"/>
          <w:szCs w:val="18"/>
        </w:rPr>
        <w:br/>
      </w:r>
      <w:r w:rsidR="00B92E98">
        <w:rPr>
          <w:rFonts w:ascii="Segoe UI" w:hAnsi="Segoe UI" w:cs="Segoe UI"/>
          <w:sz w:val="18"/>
          <w:szCs w:val="18"/>
        </w:rPr>
        <w:tab/>
        <w:t>Member: Business Excellence Institute (BEX)</w:t>
      </w:r>
    </w:p>
    <w:p w14:paraId="0F52E9B4" w14:textId="79495DC6" w:rsidR="00EA495F" w:rsidRDefault="00EA495F" w:rsidP="00EA495F">
      <w:pPr>
        <w:widowControl w:val="0"/>
        <w:ind w:left="1440" w:right="-808" w:firstLine="720"/>
        <w:jc w:val="both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>Member: British Voice Association (BVA)</w:t>
      </w:r>
    </w:p>
    <w:p w14:paraId="0E9F5B6F" w14:textId="5617DDBB" w:rsidR="005D2EFD" w:rsidRPr="0074419C" w:rsidRDefault="00B92E98" w:rsidP="00EA495F">
      <w:pPr>
        <w:widowControl w:val="0"/>
        <w:ind w:left="1440" w:right="-808" w:firstLine="72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Accredited:  CPD Training Provider/Speaker, CPD Standards Office (CPDSO)</w:t>
      </w:r>
    </w:p>
    <w:p w14:paraId="47504148" w14:textId="77777777" w:rsidR="001B5617" w:rsidRPr="00FE2F5A" w:rsidRDefault="00247F69" w:rsidP="00EC2386">
      <w:pPr>
        <w:widowControl w:val="0"/>
        <w:jc w:val="both"/>
        <w:rPr>
          <w:rFonts w:ascii="Segoe UI" w:hAnsi="Segoe UI" w:cs="Segoe UI"/>
          <w:sz w:val="10"/>
          <w:szCs w:val="10"/>
        </w:rPr>
      </w:pPr>
      <w:r w:rsidRPr="00FE2F5A">
        <w:rPr>
          <w:rFonts w:ascii="Segoe UI" w:hAnsi="Segoe UI" w:cs="Segoe UI"/>
          <w:sz w:val="10"/>
          <w:szCs w:val="10"/>
        </w:rPr>
        <w:tab/>
      </w:r>
    </w:p>
    <w:p w14:paraId="3F988E64" w14:textId="3C4D0193" w:rsidR="002B71F2" w:rsidRDefault="002F269C" w:rsidP="002B71F2">
      <w:pPr>
        <w:widowControl w:val="0"/>
        <w:ind w:left="-284" w:right="-1036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color w:val="002060"/>
          <w:sz w:val="26"/>
          <w:szCs w:val="26"/>
        </w:rPr>
        <w:t>Awards</w:t>
      </w:r>
      <w:r w:rsidR="00C32E26">
        <w:rPr>
          <w:rFonts w:ascii="Segoe UI" w:hAnsi="Segoe UI" w:cs="Segoe UI"/>
          <w:color w:val="002060"/>
          <w:sz w:val="26"/>
          <w:szCs w:val="26"/>
        </w:rPr>
        <w:t>/Assessor</w:t>
      </w:r>
      <w:r w:rsidRPr="0074419C">
        <w:rPr>
          <w:rFonts w:ascii="Segoe UI" w:hAnsi="Segoe UI" w:cs="Segoe UI"/>
          <w:color w:val="002060"/>
          <w:sz w:val="26"/>
          <w:szCs w:val="26"/>
        </w:rPr>
        <w:t>:</w:t>
      </w:r>
      <w:r w:rsidR="00157060" w:rsidRPr="0074419C">
        <w:rPr>
          <w:rFonts w:ascii="Segoe UI" w:hAnsi="Segoe UI" w:cs="Segoe UI"/>
          <w:sz w:val="18"/>
          <w:szCs w:val="18"/>
        </w:rPr>
        <w:tab/>
      </w:r>
      <w:r w:rsidR="00B30C36" w:rsidRPr="0074419C">
        <w:rPr>
          <w:rFonts w:ascii="Segoe UI" w:hAnsi="Segoe UI" w:cs="Segoe UI"/>
          <w:sz w:val="18"/>
          <w:szCs w:val="18"/>
        </w:rPr>
        <w:t>201</w:t>
      </w:r>
      <w:r w:rsidR="00474740">
        <w:rPr>
          <w:rFonts w:ascii="Segoe UI" w:hAnsi="Segoe UI" w:cs="Segoe UI"/>
          <w:sz w:val="18"/>
          <w:szCs w:val="18"/>
        </w:rPr>
        <w:t>8</w:t>
      </w:r>
      <w:r w:rsidR="00B30C36" w:rsidRPr="0074419C">
        <w:rPr>
          <w:rFonts w:ascii="Segoe UI" w:hAnsi="Segoe UI" w:cs="Segoe UI"/>
          <w:sz w:val="18"/>
          <w:szCs w:val="18"/>
        </w:rPr>
        <w:t xml:space="preserve"> </w:t>
      </w:r>
      <w:r w:rsidR="00A24D0C">
        <w:rPr>
          <w:rFonts w:ascii="Segoe UI" w:hAnsi="Segoe UI" w:cs="Segoe UI"/>
          <w:sz w:val="18"/>
          <w:szCs w:val="18"/>
        </w:rPr>
        <w:t xml:space="preserve">           </w:t>
      </w:r>
      <w:r w:rsidR="00474740">
        <w:rPr>
          <w:rFonts w:ascii="Segoe UI" w:hAnsi="Segoe UI" w:cs="Segoe UI"/>
          <w:sz w:val="18"/>
          <w:szCs w:val="18"/>
        </w:rPr>
        <w:t xml:space="preserve"> Assessor: Sheikh Khalifa Government Excellence Award</w:t>
      </w:r>
      <w:r w:rsidR="002B71F2">
        <w:rPr>
          <w:rFonts w:ascii="Segoe UI" w:hAnsi="Segoe UI" w:cs="Segoe UI"/>
          <w:sz w:val="18"/>
          <w:szCs w:val="18"/>
        </w:rPr>
        <w:t xml:space="preserve"> (</w:t>
      </w:r>
      <w:r w:rsidR="00884A24">
        <w:rPr>
          <w:rFonts w:ascii="Segoe UI" w:hAnsi="Segoe UI" w:cs="Segoe UI"/>
          <w:sz w:val="18"/>
          <w:szCs w:val="18"/>
        </w:rPr>
        <w:t>UAE)</w:t>
      </w:r>
    </w:p>
    <w:p w14:paraId="42CF17A4" w14:textId="2F7BB979" w:rsidR="00157EE1" w:rsidRPr="00474740" w:rsidRDefault="00157EE1" w:rsidP="002B71F2">
      <w:pPr>
        <w:widowControl w:val="0"/>
        <w:ind w:left="-284" w:right="-103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2060"/>
          <w:sz w:val="26"/>
          <w:szCs w:val="26"/>
        </w:rPr>
        <w:tab/>
      </w:r>
      <w:r>
        <w:rPr>
          <w:rFonts w:ascii="Segoe UI" w:hAnsi="Segoe UI" w:cs="Segoe UI"/>
          <w:color w:val="002060"/>
          <w:sz w:val="26"/>
          <w:szCs w:val="26"/>
        </w:rPr>
        <w:tab/>
      </w:r>
      <w:r>
        <w:rPr>
          <w:rFonts w:ascii="Segoe UI" w:hAnsi="Segoe UI" w:cs="Segoe UI"/>
          <w:color w:val="002060"/>
          <w:sz w:val="26"/>
          <w:szCs w:val="26"/>
        </w:rPr>
        <w:tab/>
      </w:r>
      <w:r>
        <w:rPr>
          <w:rFonts w:ascii="Segoe UI" w:hAnsi="Segoe UI" w:cs="Segoe UI"/>
          <w:color w:val="002060"/>
          <w:sz w:val="26"/>
          <w:szCs w:val="26"/>
        </w:rPr>
        <w:tab/>
      </w:r>
      <w:r w:rsidR="00474740" w:rsidRPr="00474740">
        <w:rPr>
          <w:rFonts w:ascii="Segoe UI" w:hAnsi="Segoe UI" w:cs="Segoe UI"/>
          <w:sz w:val="18"/>
          <w:szCs w:val="18"/>
        </w:rPr>
        <w:t>2017</w:t>
      </w:r>
      <w:r w:rsidR="00474740">
        <w:rPr>
          <w:rFonts w:ascii="Segoe UI" w:hAnsi="Segoe UI" w:cs="Segoe UI"/>
          <w:color w:val="002060"/>
          <w:sz w:val="18"/>
          <w:szCs w:val="18"/>
        </w:rPr>
        <w:tab/>
        <w:t xml:space="preserve">      </w:t>
      </w:r>
      <w:r w:rsidR="00474740">
        <w:rPr>
          <w:rFonts w:ascii="Segoe UI" w:hAnsi="Segoe UI" w:cs="Segoe UI"/>
          <w:sz w:val="18"/>
          <w:szCs w:val="18"/>
        </w:rPr>
        <w:t>HR Assessor: Excellence Award in Government Performance (UAE)</w:t>
      </w:r>
    </w:p>
    <w:p w14:paraId="6CE539E0" w14:textId="221BF419" w:rsidR="00B30C36" w:rsidRPr="0074419C" w:rsidRDefault="00B03390" w:rsidP="00B03390">
      <w:pPr>
        <w:widowControl w:val="0"/>
        <w:ind w:left="2160" w:right="-1036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2017</w:t>
      </w:r>
      <w:r>
        <w:rPr>
          <w:rFonts w:ascii="Segoe UI" w:hAnsi="Segoe UI" w:cs="Segoe UI"/>
          <w:sz w:val="18"/>
          <w:szCs w:val="18"/>
        </w:rPr>
        <w:tab/>
        <w:t xml:space="preserve">      </w:t>
      </w:r>
      <w:r w:rsidR="00B30C36" w:rsidRPr="0074419C">
        <w:rPr>
          <w:rFonts w:ascii="Segoe UI" w:hAnsi="Segoe UI" w:cs="Segoe UI"/>
          <w:sz w:val="18"/>
          <w:szCs w:val="18"/>
        </w:rPr>
        <w:t>Global Training &amp; Development Leadership Award (World HRD Congress)</w:t>
      </w:r>
    </w:p>
    <w:p w14:paraId="23F08C8D" w14:textId="6A0BA91E" w:rsidR="00DC163D" w:rsidRPr="0074419C" w:rsidRDefault="006256B1" w:rsidP="00C7705F">
      <w:pPr>
        <w:widowControl w:val="0"/>
        <w:ind w:right="-1036" w:hanging="284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ab/>
      </w:r>
      <w:r w:rsidRPr="0074419C">
        <w:rPr>
          <w:rFonts w:ascii="Segoe UI" w:hAnsi="Segoe UI" w:cs="Segoe UI"/>
          <w:sz w:val="18"/>
          <w:szCs w:val="18"/>
        </w:rPr>
        <w:tab/>
      </w:r>
      <w:r w:rsidRPr="0074419C">
        <w:rPr>
          <w:rFonts w:ascii="Segoe UI" w:hAnsi="Segoe UI" w:cs="Segoe UI"/>
          <w:sz w:val="18"/>
          <w:szCs w:val="18"/>
        </w:rPr>
        <w:tab/>
      </w:r>
      <w:r w:rsidR="002F269C" w:rsidRPr="0074419C">
        <w:rPr>
          <w:rFonts w:ascii="Segoe UI" w:hAnsi="Segoe UI" w:cs="Segoe UI"/>
          <w:sz w:val="18"/>
          <w:szCs w:val="18"/>
        </w:rPr>
        <w:tab/>
      </w:r>
      <w:r w:rsidR="00B30C36" w:rsidRPr="0074419C">
        <w:rPr>
          <w:rFonts w:ascii="Segoe UI" w:hAnsi="Segoe UI" w:cs="Segoe UI"/>
          <w:sz w:val="18"/>
          <w:szCs w:val="18"/>
        </w:rPr>
        <w:t xml:space="preserve">2012 </w:t>
      </w:r>
      <w:r w:rsidR="00A24D0C">
        <w:rPr>
          <w:rFonts w:ascii="Segoe UI" w:hAnsi="Segoe UI" w:cs="Segoe UI"/>
          <w:sz w:val="18"/>
          <w:szCs w:val="18"/>
        </w:rPr>
        <w:t xml:space="preserve">       </w:t>
      </w:r>
      <w:r w:rsidR="00FA4048">
        <w:rPr>
          <w:rFonts w:ascii="Segoe UI" w:hAnsi="Segoe UI" w:cs="Segoe UI"/>
          <w:sz w:val="18"/>
          <w:szCs w:val="18"/>
        </w:rPr>
        <w:t xml:space="preserve">     </w:t>
      </w:r>
      <w:r w:rsidR="00C7705F" w:rsidRPr="0074419C">
        <w:rPr>
          <w:rFonts w:ascii="Segoe UI" w:hAnsi="Segoe UI" w:cs="Segoe UI"/>
          <w:sz w:val="18"/>
          <w:szCs w:val="18"/>
        </w:rPr>
        <w:t xml:space="preserve">Judge: </w:t>
      </w:r>
      <w:r w:rsidR="005521A2">
        <w:rPr>
          <w:rFonts w:ascii="Segoe UI" w:hAnsi="Segoe UI" w:cs="Segoe UI"/>
          <w:sz w:val="18"/>
          <w:szCs w:val="18"/>
        </w:rPr>
        <w:t xml:space="preserve">UK </w:t>
      </w:r>
      <w:r w:rsidR="00DC163D" w:rsidRPr="0074419C">
        <w:rPr>
          <w:rFonts w:ascii="Segoe UI" w:hAnsi="Segoe UI" w:cs="Segoe UI"/>
          <w:sz w:val="18"/>
          <w:szCs w:val="18"/>
        </w:rPr>
        <w:t>National Traini</w:t>
      </w:r>
      <w:r w:rsidR="00C7705F" w:rsidRPr="0074419C">
        <w:rPr>
          <w:rFonts w:ascii="Segoe UI" w:hAnsi="Segoe UI" w:cs="Segoe UI"/>
          <w:sz w:val="18"/>
          <w:szCs w:val="18"/>
        </w:rPr>
        <w:t>ng Awards</w:t>
      </w:r>
    </w:p>
    <w:p w14:paraId="5E4CD530" w14:textId="5B9675A8" w:rsidR="00B30C36" w:rsidRPr="0074419C" w:rsidRDefault="002356D3" w:rsidP="00B30C36">
      <w:pPr>
        <w:widowControl w:val="0"/>
        <w:ind w:right="-1036" w:hanging="284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ab/>
      </w:r>
      <w:r w:rsidR="00BB4538" w:rsidRPr="0074419C">
        <w:rPr>
          <w:rFonts w:ascii="Segoe UI" w:hAnsi="Segoe UI" w:cs="Segoe UI"/>
          <w:sz w:val="18"/>
          <w:szCs w:val="18"/>
        </w:rPr>
        <w:tab/>
      </w:r>
      <w:r w:rsidR="00C40E68" w:rsidRPr="0074419C">
        <w:rPr>
          <w:rFonts w:ascii="Segoe UI" w:hAnsi="Segoe UI" w:cs="Segoe UI"/>
          <w:sz w:val="18"/>
          <w:szCs w:val="18"/>
        </w:rPr>
        <w:tab/>
      </w:r>
      <w:r w:rsidR="006256B1" w:rsidRPr="0074419C">
        <w:rPr>
          <w:rFonts w:ascii="Segoe UI" w:hAnsi="Segoe UI" w:cs="Segoe UI"/>
          <w:sz w:val="18"/>
          <w:szCs w:val="18"/>
        </w:rPr>
        <w:tab/>
      </w:r>
      <w:r w:rsidR="00B30C36" w:rsidRPr="0074419C">
        <w:rPr>
          <w:rFonts w:ascii="Segoe UI" w:hAnsi="Segoe UI" w:cs="Segoe UI"/>
          <w:sz w:val="18"/>
          <w:szCs w:val="18"/>
        </w:rPr>
        <w:t xml:space="preserve">2009 </w:t>
      </w:r>
      <w:r w:rsidR="00A24D0C">
        <w:rPr>
          <w:rFonts w:ascii="Segoe UI" w:hAnsi="Segoe UI" w:cs="Segoe UI"/>
          <w:sz w:val="18"/>
          <w:szCs w:val="18"/>
        </w:rPr>
        <w:t xml:space="preserve">            </w:t>
      </w:r>
      <w:r w:rsidR="00A95A65" w:rsidRPr="0074419C">
        <w:rPr>
          <w:rFonts w:ascii="Segoe UI" w:hAnsi="Segoe UI" w:cs="Segoe UI"/>
          <w:sz w:val="18"/>
          <w:szCs w:val="18"/>
        </w:rPr>
        <w:t>Global HR Excellence Award for HR Leadership</w:t>
      </w:r>
      <w:r w:rsidR="00B30C36" w:rsidRPr="0074419C">
        <w:rPr>
          <w:rFonts w:ascii="Segoe UI" w:hAnsi="Segoe UI" w:cs="Segoe UI"/>
          <w:sz w:val="18"/>
          <w:szCs w:val="18"/>
        </w:rPr>
        <w:t xml:space="preserve"> (World HRD Congress</w:t>
      </w:r>
      <w:r w:rsidR="00D929D4" w:rsidRPr="0074419C">
        <w:rPr>
          <w:rFonts w:ascii="Segoe UI" w:hAnsi="Segoe UI" w:cs="Segoe UI"/>
          <w:sz w:val="18"/>
          <w:szCs w:val="18"/>
        </w:rPr>
        <w:t>)</w:t>
      </w:r>
      <w:r w:rsidR="00B30C36" w:rsidRPr="0074419C">
        <w:rPr>
          <w:rFonts w:ascii="Segoe UI" w:hAnsi="Segoe UI" w:cs="Segoe UI"/>
          <w:sz w:val="18"/>
          <w:szCs w:val="18"/>
        </w:rPr>
        <w:t xml:space="preserve"> </w:t>
      </w:r>
    </w:p>
    <w:p w14:paraId="449B75B8" w14:textId="77777777" w:rsidR="001B5617" w:rsidRPr="008D3C71" w:rsidRDefault="00A95A65" w:rsidP="00247F69">
      <w:pPr>
        <w:widowControl w:val="0"/>
        <w:ind w:left="360" w:right="-1036"/>
        <w:rPr>
          <w:rFonts w:ascii="Segoe UI" w:hAnsi="Segoe UI" w:cs="Segoe UI"/>
          <w:sz w:val="10"/>
          <w:szCs w:val="10"/>
        </w:rPr>
      </w:pPr>
      <w:r w:rsidRPr="0074419C">
        <w:rPr>
          <w:rFonts w:ascii="Segoe UI" w:hAnsi="Segoe UI" w:cs="Segoe UI"/>
          <w:sz w:val="16"/>
          <w:szCs w:val="16"/>
        </w:rPr>
        <w:tab/>
      </w:r>
      <w:r w:rsidRPr="0074419C">
        <w:rPr>
          <w:rFonts w:ascii="Segoe UI" w:hAnsi="Segoe UI" w:cs="Segoe UI"/>
          <w:sz w:val="14"/>
          <w:szCs w:val="14"/>
        </w:rPr>
        <w:tab/>
      </w:r>
      <w:r w:rsidRPr="0074419C">
        <w:rPr>
          <w:rFonts w:ascii="Segoe UI" w:hAnsi="Segoe UI" w:cs="Segoe UI"/>
          <w:sz w:val="14"/>
          <w:szCs w:val="14"/>
        </w:rPr>
        <w:tab/>
      </w:r>
    </w:p>
    <w:p w14:paraId="4BE24A89" w14:textId="5CC6D73E" w:rsidR="00AD4438" w:rsidRPr="0074419C" w:rsidRDefault="002F269C" w:rsidP="008D3C71">
      <w:pPr>
        <w:widowControl w:val="0"/>
        <w:ind w:left="-284" w:right="-466"/>
        <w:jc w:val="both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color w:val="002060"/>
          <w:sz w:val="26"/>
          <w:szCs w:val="26"/>
        </w:rPr>
        <w:t>Employment:</w:t>
      </w:r>
      <w:r w:rsidRPr="0074419C">
        <w:rPr>
          <w:rFonts w:ascii="Segoe UI" w:hAnsi="Segoe UI" w:cs="Segoe UI"/>
          <w:sz w:val="26"/>
          <w:szCs w:val="26"/>
        </w:rPr>
        <w:t xml:space="preserve"> </w:t>
      </w:r>
      <w:r w:rsidRPr="0074419C">
        <w:rPr>
          <w:rFonts w:ascii="Segoe UI" w:hAnsi="Segoe UI" w:cs="Segoe UI"/>
          <w:sz w:val="26"/>
          <w:szCs w:val="26"/>
        </w:rPr>
        <w:tab/>
      </w:r>
      <w:r w:rsidRPr="0074419C">
        <w:rPr>
          <w:rFonts w:ascii="Segoe UI" w:hAnsi="Segoe UI" w:cs="Segoe UI"/>
          <w:sz w:val="26"/>
          <w:szCs w:val="26"/>
        </w:rPr>
        <w:tab/>
      </w:r>
      <w:r w:rsidR="00FB0FEB" w:rsidRPr="0074419C">
        <w:rPr>
          <w:rFonts w:ascii="Segoe UI" w:hAnsi="Segoe UI" w:cs="Segoe UI"/>
          <w:sz w:val="18"/>
          <w:szCs w:val="18"/>
        </w:rPr>
        <w:t xml:space="preserve">2002 </w:t>
      </w:r>
      <w:r w:rsidR="00D14D16" w:rsidRPr="0074419C">
        <w:rPr>
          <w:rFonts w:ascii="Segoe UI" w:hAnsi="Segoe UI" w:cs="Segoe UI"/>
          <w:sz w:val="18"/>
          <w:szCs w:val="18"/>
        </w:rPr>
        <w:t>–</w:t>
      </w:r>
      <w:r w:rsidR="00FB0FEB" w:rsidRPr="0074419C">
        <w:rPr>
          <w:rFonts w:ascii="Segoe UI" w:hAnsi="Segoe UI" w:cs="Segoe UI"/>
          <w:sz w:val="18"/>
          <w:szCs w:val="18"/>
        </w:rPr>
        <w:t xml:space="preserve"> </w:t>
      </w:r>
      <w:r w:rsidR="006256B1" w:rsidRPr="0074419C">
        <w:rPr>
          <w:rFonts w:ascii="Segoe UI" w:hAnsi="Segoe UI" w:cs="Segoe UI"/>
          <w:sz w:val="18"/>
          <w:szCs w:val="18"/>
        </w:rPr>
        <w:t>now</w:t>
      </w:r>
      <w:r w:rsidR="00D14D16" w:rsidRPr="0074419C">
        <w:rPr>
          <w:rFonts w:ascii="Segoe UI" w:hAnsi="Segoe UI" w:cs="Segoe UI"/>
          <w:sz w:val="18"/>
          <w:szCs w:val="18"/>
        </w:rPr>
        <w:t xml:space="preserve">  </w:t>
      </w:r>
      <w:r w:rsidR="006256B1" w:rsidRPr="0074419C">
        <w:rPr>
          <w:rFonts w:ascii="Segoe UI" w:hAnsi="Segoe UI" w:cs="Segoe UI"/>
          <w:sz w:val="18"/>
          <w:szCs w:val="18"/>
        </w:rPr>
        <w:t xml:space="preserve">  </w:t>
      </w:r>
      <w:r w:rsidR="00684F92" w:rsidRPr="0074419C">
        <w:rPr>
          <w:rFonts w:ascii="Segoe UI" w:hAnsi="Segoe UI" w:cs="Segoe UI"/>
          <w:sz w:val="18"/>
          <w:szCs w:val="18"/>
        </w:rPr>
        <w:t>Specialist</w:t>
      </w:r>
      <w:r w:rsidR="00FD561E" w:rsidRPr="0074419C">
        <w:rPr>
          <w:rFonts w:ascii="Segoe UI" w:hAnsi="Segoe UI" w:cs="Segoe UI"/>
          <w:sz w:val="18"/>
          <w:szCs w:val="18"/>
        </w:rPr>
        <w:t xml:space="preserve"> </w:t>
      </w:r>
      <w:r w:rsidR="00684F92" w:rsidRPr="0074419C">
        <w:rPr>
          <w:rFonts w:ascii="Segoe UI" w:hAnsi="Segoe UI" w:cs="Segoe UI"/>
          <w:sz w:val="18"/>
          <w:szCs w:val="18"/>
        </w:rPr>
        <w:t xml:space="preserve">Learning </w:t>
      </w:r>
      <w:r w:rsidR="00F53B22" w:rsidRPr="0074419C">
        <w:rPr>
          <w:rFonts w:ascii="Segoe UI" w:hAnsi="Segoe UI" w:cs="Segoe UI"/>
          <w:sz w:val="18"/>
          <w:szCs w:val="18"/>
        </w:rPr>
        <w:t>Consultancy</w:t>
      </w:r>
      <w:r w:rsidR="007F4B6F">
        <w:rPr>
          <w:rFonts w:ascii="Segoe UI" w:hAnsi="Segoe UI" w:cs="Segoe UI"/>
          <w:sz w:val="18"/>
          <w:szCs w:val="18"/>
        </w:rPr>
        <w:t xml:space="preserve"> (JFI)</w:t>
      </w:r>
    </w:p>
    <w:p w14:paraId="43524628" w14:textId="77777777" w:rsidR="00FB0FEB" w:rsidRPr="0074419C" w:rsidRDefault="00FB0FEB" w:rsidP="008D3C71">
      <w:pPr>
        <w:ind w:left="1440" w:right="-1090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ab/>
        <w:t xml:space="preserve">2001 - 2002: </w:t>
      </w:r>
      <w:r w:rsidR="009F5ADD" w:rsidRPr="0074419C">
        <w:rPr>
          <w:rFonts w:ascii="Segoe UI" w:hAnsi="Segoe UI" w:cs="Segoe UI"/>
          <w:sz w:val="18"/>
          <w:szCs w:val="18"/>
        </w:rPr>
        <w:t xml:space="preserve">  </w:t>
      </w:r>
      <w:r w:rsidRPr="0074419C">
        <w:rPr>
          <w:rFonts w:ascii="Segoe UI" w:hAnsi="Segoe UI" w:cs="Segoe UI"/>
          <w:sz w:val="18"/>
          <w:szCs w:val="18"/>
        </w:rPr>
        <w:t>Workforce</w:t>
      </w:r>
      <w:r w:rsidR="00A14017" w:rsidRPr="0074419C">
        <w:rPr>
          <w:rFonts w:ascii="Segoe UI" w:hAnsi="Segoe UI" w:cs="Segoe UI"/>
          <w:sz w:val="18"/>
          <w:szCs w:val="18"/>
        </w:rPr>
        <w:t xml:space="preserve">/Organisational </w:t>
      </w:r>
      <w:r w:rsidRPr="0074419C">
        <w:rPr>
          <w:rFonts w:ascii="Segoe UI" w:hAnsi="Segoe UI" w:cs="Segoe UI"/>
          <w:sz w:val="18"/>
          <w:szCs w:val="18"/>
        </w:rPr>
        <w:t xml:space="preserve">Development, Berkshire NHS Shared Services </w:t>
      </w:r>
    </w:p>
    <w:p w14:paraId="465A44F2" w14:textId="77777777" w:rsidR="00992EA6" w:rsidRPr="0074419C" w:rsidRDefault="009F5ADD" w:rsidP="008D3C71">
      <w:pPr>
        <w:ind w:left="1440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ab/>
      </w:r>
      <w:r w:rsidR="00FB0FEB" w:rsidRPr="0074419C">
        <w:rPr>
          <w:rFonts w:ascii="Segoe UI" w:hAnsi="Segoe UI" w:cs="Segoe UI"/>
          <w:sz w:val="18"/>
          <w:szCs w:val="18"/>
        </w:rPr>
        <w:t xml:space="preserve">1999 - 2001: </w:t>
      </w:r>
      <w:r w:rsidRPr="0074419C">
        <w:rPr>
          <w:rFonts w:ascii="Segoe UI" w:hAnsi="Segoe UI" w:cs="Segoe UI"/>
          <w:sz w:val="18"/>
          <w:szCs w:val="18"/>
        </w:rPr>
        <w:t xml:space="preserve">  </w:t>
      </w:r>
      <w:r w:rsidR="00FB0FEB" w:rsidRPr="0074419C">
        <w:rPr>
          <w:rFonts w:ascii="Segoe UI" w:hAnsi="Segoe UI" w:cs="Segoe UI"/>
          <w:sz w:val="18"/>
          <w:szCs w:val="18"/>
        </w:rPr>
        <w:t>Organisational Dev</w:t>
      </w:r>
      <w:r w:rsidRPr="0074419C">
        <w:rPr>
          <w:rFonts w:ascii="Segoe UI" w:hAnsi="Segoe UI" w:cs="Segoe UI"/>
          <w:sz w:val="18"/>
          <w:szCs w:val="18"/>
        </w:rPr>
        <w:t>elopment Manager, East Berks</w:t>
      </w:r>
      <w:r w:rsidR="00157060" w:rsidRPr="0074419C">
        <w:rPr>
          <w:rFonts w:ascii="Segoe UI" w:hAnsi="Segoe UI" w:cs="Segoe UI"/>
          <w:sz w:val="18"/>
          <w:szCs w:val="18"/>
        </w:rPr>
        <w:t xml:space="preserve"> NHS </w:t>
      </w:r>
      <w:r w:rsidR="00FB0FEB" w:rsidRPr="0074419C">
        <w:rPr>
          <w:rFonts w:ascii="Segoe UI" w:hAnsi="Segoe UI" w:cs="Segoe UI"/>
          <w:sz w:val="18"/>
          <w:szCs w:val="18"/>
        </w:rPr>
        <w:t>Trust</w:t>
      </w:r>
    </w:p>
    <w:p w14:paraId="1013DEA5" w14:textId="77777777" w:rsidR="00FB0FEB" w:rsidRPr="0074419C" w:rsidRDefault="00FB0FEB" w:rsidP="008D3C71">
      <w:pPr>
        <w:ind w:left="2160" w:right="-580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 xml:space="preserve">1990 - 1999: </w:t>
      </w:r>
      <w:r w:rsidR="009F5ADD" w:rsidRPr="0074419C">
        <w:rPr>
          <w:rFonts w:ascii="Segoe UI" w:hAnsi="Segoe UI" w:cs="Segoe UI"/>
          <w:sz w:val="18"/>
          <w:szCs w:val="18"/>
        </w:rPr>
        <w:t xml:space="preserve">  </w:t>
      </w:r>
      <w:r w:rsidRPr="0074419C">
        <w:rPr>
          <w:rFonts w:ascii="Segoe UI" w:hAnsi="Segoe UI" w:cs="Segoe UI"/>
          <w:sz w:val="18"/>
          <w:szCs w:val="18"/>
        </w:rPr>
        <w:t>Dev</w:t>
      </w:r>
      <w:r w:rsidR="00C0055F" w:rsidRPr="0074419C">
        <w:rPr>
          <w:rFonts w:ascii="Segoe UI" w:hAnsi="Segoe UI" w:cs="Segoe UI"/>
          <w:sz w:val="18"/>
          <w:szCs w:val="18"/>
        </w:rPr>
        <w:t>elopment</w:t>
      </w:r>
      <w:r w:rsidRPr="0074419C">
        <w:rPr>
          <w:rFonts w:ascii="Segoe UI" w:hAnsi="Segoe UI" w:cs="Segoe UI"/>
          <w:sz w:val="18"/>
          <w:szCs w:val="18"/>
        </w:rPr>
        <w:t xml:space="preserve"> &amp; Training Manager, Barnet Healthcare NHS Trust</w:t>
      </w:r>
    </w:p>
    <w:p w14:paraId="6551148A" w14:textId="77777777" w:rsidR="00FB0FEB" w:rsidRPr="0074419C" w:rsidRDefault="00FB0FEB" w:rsidP="008D3C71">
      <w:pPr>
        <w:ind w:left="2160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>1990 -</w:t>
      </w:r>
      <w:r w:rsidR="009F5ADD" w:rsidRPr="0074419C">
        <w:rPr>
          <w:rFonts w:ascii="Segoe UI" w:hAnsi="Segoe UI" w:cs="Segoe UI"/>
          <w:sz w:val="18"/>
          <w:szCs w:val="18"/>
        </w:rPr>
        <w:t xml:space="preserve"> 1990:   </w:t>
      </w:r>
      <w:r w:rsidRPr="0074419C">
        <w:rPr>
          <w:rFonts w:ascii="Segoe UI" w:hAnsi="Segoe UI" w:cs="Segoe UI"/>
          <w:sz w:val="18"/>
          <w:szCs w:val="18"/>
        </w:rPr>
        <w:t>Regional Training Consultant, Comet Electrical Group, Hull</w:t>
      </w:r>
    </w:p>
    <w:p w14:paraId="728DDF9A" w14:textId="77777777" w:rsidR="00FB0FEB" w:rsidRPr="0074419C" w:rsidRDefault="009F5ADD" w:rsidP="008D3C71">
      <w:pPr>
        <w:ind w:left="2160" w:right="-865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>1988 - 1990:   Training</w:t>
      </w:r>
      <w:r w:rsidR="00FB0FEB" w:rsidRPr="0074419C">
        <w:rPr>
          <w:rFonts w:ascii="Segoe UI" w:hAnsi="Segoe UI" w:cs="Segoe UI"/>
          <w:sz w:val="18"/>
          <w:szCs w:val="18"/>
        </w:rPr>
        <w:t xml:space="preserve"> &amp; Complaints Manager, Allders Department Stores</w:t>
      </w:r>
    </w:p>
    <w:p w14:paraId="47C7FF3F" w14:textId="77777777" w:rsidR="00FB0FEB" w:rsidRPr="0074419C" w:rsidRDefault="009F5ADD" w:rsidP="008D3C71">
      <w:pPr>
        <w:ind w:left="2160" w:right="-1036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 xml:space="preserve">1986 - 1988:   </w:t>
      </w:r>
      <w:r w:rsidR="00FB0FEB" w:rsidRPr="0074419C">
        <w:rPr>
          <w:rFonts w:ascii="Segoe UI" w:hAnsi="Segoe UI" w:cs="Segoe UI"/>
          <w:sz w:val="18"/>
          <w:szCs w:val="18"/>
        </w:rPr>
        <w:t>Personnel &amp; Training Officer, Debenhams Department Stores</w:t>
      </w:r>
    </w:p>
    <w:p w14:paraId="5E97E7BB" w14:textId="77777777" w:rsidR="00FB0FEB" w:rsidRPr="0074419C" w:rsidRDefault="009F5ADD" w:rsidP="008D3C71">
      <w:pPr>
        <w:ind w:left="2160" w:right="-922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 xml:space="preserve">1986 - 1986:   </w:t>
      </w:r>
      <w:r w:rsidR="00FB0FEB" w:rsidRPr="0074419C">
        <w:rPr>
          <w:rFonts w:ascii="Segoe UI" w:hAnsi="Segoe UI" w:cs="Segoe UI"/>
          <w:sz w:val="18"/>
          <w:szCs w:val="18"/>
        </w:rPr>
        <w:t xml:space="preserve">Controller/Officer Manager, Blue </w:t>
      </w:r>
      <w:r w:rsidRPr="0074419C">
        <w:rPr>
          <w:rFonts w:ascii="Segoe UI" w:hAnsi="Segoe UI" w:cs="Segoe UI"/>
          <w:sz w:val="18"/>
          <w:szCs w:val="18"/>
        </w:rPr>
        <w:t>Arrow Recruitment Agency</w:t>
      </w:r>
    </w:p>
    <w:p w14:paraId="04A1D498" w14:textId="77777777" w:rsidR="00FC6706" w:rsidRPr="0074419C" w:rsidRDefault="00C7705F" w:rsidP="00684F92">
      <w:pPr>
        <w:ind w:left="2160" w:right="-865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sz w:val="18"/>
          <w:szCs w:val="18"/>
        </w:rPr>
        <w:t>1976 - 1986</w:t>
      </w:r>
      <w:r w:rsidR="009F5ADD" w:rsidRPr="0074419C">
        <w:rPr>
          <w:rFonts w:ascii="Segoe UI" w:hAnsi="Segoe UI" w:cs="Segoe UI"/>
          <w:sz w:val="18"/>
          <w:szCs w:val="18"/>
        </w:rPr>
        <w:t xml:space="preserve">:   </w:t>
      </w:r>
      <w:r w:rsidR="00FB0FEB" w:rsidRPr="0074419C">
        <w:rPr>
          <w:rFonts w:ascii="Segoe UI" w:hAnsi="Segoe UI" w:cs="Segoe UI"/>
          <w:sz w:val="18"/>
          <w:szCs w:val="18"/>
        </w:rPr>
        <w:t>National Pr</w:t>
      </w:r>
      <w:r w:rsidR="00A14017" w:rsidRPr="0074419C">
        <w:rPr>
          <w:rFonts w:ascii="Segoe UI" w:hAnsi="Segoe UI" w:cs="Segoe UI"/>
          <w:sz w:val="18"/>
          <w:szCs w:val="18"/>
        </w:rPr>
        <w:t>omotions, Area Sales Manager</w:t>
      </w:r>
      <w:r w:rsidRPr="0074419C">
        <w:rPr>
          <w:rFonts w:ascii="Segoe UI" w:hAnsi="Segoe UI" w:cs="Segoe UI"/>
          <w:sz w:val="18"/>
          <w:szCs w:val="18"/>
        </w:rPr>
        <w:t xml:space="preserve"> (various cosmetic firms)</w:t>
      </w:r>
    </w:p>
    <w:p w14:paraId="4F656EA9" w14:textId="77777777" w:rsidR="00684F92" w:rsidRPr="0074419C" w:rsidRDefault="00684F92" w:rsidP="00684F92">
      <w:pPr>
        <w:ind w:left="2160" w:right="-865"/>
        <w:rPr>
          <w:rFonts w:ascii="Segoe UI" w:hAnsi="Segoe UI" w:cs="Segoe UI"/>
          <w:sz w:val="4"/>
          <w:szCs w:val="4"/>
        </w:rPr>
      </w:pPr>
    </w:p>
    <w:p w14:paraId="01532004" w14:textId="77777777" w:rsidR="00684F92" w:rsidRPr="0074419C" w:rsidRDefault="00684F92" w:rsidP="00684F92">
      <w:pPr>
        <w:ind w:left="2160" w:right="-865"/>
        <w:rPr>
          <w:rFonts w:ascii="Segoe UI" w:hAnsi="Segoe UI" w:cs="Segoe UI"/>
          <w:sz w:val="4"/>
          <w:szCs w:val="4"/>
        </w:rPr>
      </w:pPr>
    </w:p>
    <w:p w14:paraId="6CFFEC07" w14:textId="29A854A5" w:rsidR="002F269C" w:rsidRPr="0074419C" w:rsidRDefault="00F5040B" w:rsidP="002F269C">
      <w:pPr>
        <w:widowControl w:val="0"/>
        <w:ind w:hanging="284"/>
        <w:jc w:val="both"/>
        <w:rPr>
          <w:rFonts w:ascii="Segoe UI" w:hAnsi="Segoe UI" w:cs="Segoe UI"/>
          <w:color w:val="002060"/>
          <w:sz w:val="26"/>
          <w:szCs w:val="26"/>
        </w:rPr>
      </w:pPr>
      <w:bookmarkStart w:id="0" w:name="OLE_LINK5"/>
      <w:bookmarkStart w:id="1" w:name="OLE_LINK6"/>
      <w:r>
        <w:rPr>
          <w:rFonts w:ascii="Segoe UI" w:hAnsi="Segoe UI" w:cs="Segoe UI"/>
          <w:color w:val="002060"/>
          <w:sz w:val="26"/>
          <w:szCs w:val="26"/>
        </w:rPr>
        <w:lastRenderedPageBreak/>
        <w:t>I</w:t>
      </w:r>
      <w:r w:rsidR="00655E53">
        <w:rPr>
          <w:rFonts w:ascii="Segoe UI" w:hAnsi="Segoe UI" w:cs="Segoe UI"/>
          <w:color w:val="002060"/>
          <w:sz w:val="26"/>
          <w:szCs w:val="26"/>
        </w:rPr>
        <w:t xml:space="preserve">nterim </w:t>
      </w:r>
      <w:r w:rsidR="00C14342">
        <w:rPr>
          <w:rFonts w:ascii="Segoe UI" w:hAnsi="Segoe UI" w:cs="Segoe UI"/>
          <w:color w:val="002060"/>
          <w:sz w:val="26"/>
          <w:szCs w:val="26"/>
        </w:rPr>
        <w:t>f</w:t>
      </w:r>
      <w:r w:rsidR="00655E53">
        <w:rPr>
          <w:rFonts w:ascii="Segoe UI" w:hAnsi="Segoe UI" w:cs="Segoe UI"/>
          <w:color w:val="002060"/>
          <w:sz w:val="26"/>
          <w:szCs w:val="26"/>
        </w:rPr>
        <w:t>ixed-</w:t>
      </w:r>
      <w:r w:rsidR="00C14342">
        <w:rPr>
          <w:rFonts w:ascii="Segoe UI" w:hAnsi="Segoe UI" w:cs="Segoe UI"/>
          <w:color w:val="002060"/>
          <w:sz w:val="26"/>
          <w:szCs w:val="26"/>
        </w:rPr>
        <w:t>t</w:t>
      </w:r>
      <w:r w:rsidR="00465A03" w:rsidRPr="0074419C">
        <w:rPr>
          <w:rFonts w:ascii="Segoe UI" w:hAnsi="Segoe UI" w:cs="Segoe UI"/>
          <w:color w:val="002060"/>
          <w:sz w:val="26"/>
          <w:szCs w:val="26"/>
        </w:rPr>
        <w:t xml:space="preserve">erm </w:t>
      </w:r>
      <w:r w:rsidR="00C14342">
        <w:rPr>
          <w:rFonts w:ascii="Segoe UI" w:hAnsi="Segoe UI" w:cs="Segoe UI"/>
          <w:color w:val="002060"/>
          <w:sz w:val="26"/>
          <w:szCs w:val="26"/>
        </w:rPr>
        <w:t>p</w:t>
      </w:r>
      <w:r w:rsidR="00465A03" w:rsidRPr="0074419C">
        <w:rPr>
          <w:rFonts w:ascii="Segoe UI" w:hAnsi="Segoe UI" w:cs="Segoe UI"/>
          <w:color w:val="002060"/>
          <w:sz w:val="26"/>
          <w:szCs w:val="26"/>
        </w:rPr>
        <w:t>rojects</w:t>
      </w:r>
      <w:r w:rsidR="002F269C" w:rsidRPr="0074419C">
        <w:rPr>
          <w:rFonts w:ascii="Segoe UI" w:hAnsi="Segoe UI" w:cs="Segoe UI"/>
          <w:color w:val="002060"/>
          <w:sz w:val="26"/>
          <w:szCs w:val="26"/>
        </w:rPr>
        <w:t>:</w:t>
      </w:r>
      <w:bookmarkStart w:id="2" w:name="OLE_LINK1"/>
      <w:bookmarkStart w:id="3" w:name="OLE_LINK2"/>
    </w:p>
    <w:p w14:paraId="310EB9B0" w14:textId="77777777" w:rsidR="002F269C" w:rsidRPr="0074419C" w:rsidRDefault="002F269C" w:rsidP="002F269C">
      <w:pPr>
        <w:widowControl w:val="0"/>
        <w:ind w:hanging="284"/>
        <w:jc w:val="both"/>
        <w:rPr>
          <w:rFonts w:ascii="Segoe UI" w:hAnsi="Segoe UI" w:cs="Segoe UI"/>
          <w:color w:val="002060"/>
          <w:sz w:val="4"/>
          <w:szCs w:val="4"/>
        </w:rPr>
      </w:pPr>
    </w:p>
    <w:p w14:paraId="632BC837" w14:textId="6518F730" w:rsidR="00AD76E7" w:rsidRDefault="00AD76E7" w:rsidP="00F5477A">
      <w:pPr>
        <w:snapToGrid w:val="0"/>
        <w:ind w:left="360" w:right="-295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Digital Learning Designer </w:t>
      </w:r>
      <w:r w:rsidRPr="0074419C">
        <w:rPr>
          <w:rFonts w:ascii="Segoe UI" w:hAnsi="Segoe UI" w:cs="Segoe UI"/>
          <w:sz w:val="18"/>
          <w:szCs w:val="18"/>
        </w:rPr>
        <w:t xml:space="preserve">– </w:t>
      </w:r>
      <w:r w:rsidR="00E1716B">
        <w:rPr>
          <w:rFonts w:ascii="Segoe UI" w:hAnsi="Segoe UI" w:cs="Segoe UI"/>
          <w:sz w:val="18"/>
          <w:szCs w:val="18"/>
        </w:rPr>
        <w:t>Lloyds Banking Group as part of their Group Transformation agenda</w:t>
      </w:r>
      <w:r w:rsidR="001143D4">
        <w:rPr>
          <w:rFonts w:ascii="Segoe UI" w:hAnsi="Segoe UI" w:cs="Segoe UI"/>
          <w:sz w:val="18"/>
          <w:szCs w:val="18"/>
        </w:rPr>
        <w:t>: 6+ months</w:t>
      </w:r>
    </w:p>
    <w:p w14:paraId="52EC4A73" w14:textId="0A0E6E8E" w:rsidR="00F5477A" w:rsidRPr="0074419C" w:rsidRDefault="00AD76E7" w:rsidP="00F5477A">
      <w:pPr>
        <w:snapToGrid w:val="0"/>
        <w:ind w:left="360" w:right="-295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O</w:t>
      </w:r>
      <w:r w:rsidR="00F5477A">
        <w:rPr>
          <w:rFonts w:ascii="Segoe UI" w:hAnsi="Segoe UI" w:cs="Segoe UI"/>
          <w:b/>
          <w:sz w:val="18"/>
          <w:szCs w:val="18"/>
        </w:rPr>
        <w:t>nline Learning Design Consultant</w:t>
      </w:r>
      <w:r w:rsidR="00F5477A" w:rsidRPr="0074419C">
        <w:rPr>
          <w:rFonts w:ascii="Segoe UI" w:hAnsi="Segoe UI" w:cs="Segoe UI"/>
          <w:sz w:val="18"/>
          <w:szCs w:val="18"/>
        </w:rPr>
        <w:t xml:space="preserve"> – UK Cancer Charity</w:t>
      </w:r>
      <w:r w:rsidR="00530377">
        <w:rPr>
          <w:rFonts w:ascii="Segoe UI" w:hAnsi="Segoe UI" w:cs="Segoe UI"/>
          <w:sz w:val="18"/>
          <w:szCs w:val="18"/>
        </w:rPr>
        <w:t>,</w:t>
      </w:r>
      <w:r w:rsidR="00F5477A">
        <w:rPr>
          <w:rFonts w:ascii="Segoe UI" w:hAnsi="Segoe UI" w:cs="Segoe UI"/>
          <w:sz w:val="18"/>
          <w:szCs w:val="18"/>
        </w:rPr>
        <w:t xml:space="preserve"> </w:t>
      </w:r>
      <w:r w:rsidR="00530377">
        <w:rPr>
          <w:rFonts w:ascii="Segoe UI" w:hAnsi="Segoe UI" w:cs="Segoe UI"/>
          <w:sz w:val="18"/>
          <w:szCs w:val="18"/>
        </w:rPr>
        <w:t>d</w:t>
      </w:r>
      <w:r w:rsidR="00F5477A">
        <w:rPr>
          <w:rFonts w:ascii="Segoe UI" w:hAnsi="Segoe UI" w:cs="Segoe UI"/>
          <w:sz w:val="18"/>
          <w:szCs w:val="18"/>
        </w:rPr>
        <w:t>esigning online learning</w:t>
      </w:r>
      <w:r w:rsidR="001143D4">
        <w:rPr>
          <w:rFonts w:ascii="Segoe UI" w:hAnsi="Segoe UI" w:cs="Segoe UI"/>
          <w:sz w:val="18"/>
          <w:szCs w:val="18"/>
        </w:rPr>
        <w:t>:</w:t>
      </w:r>
      <w:r w:rsidR="00F5477A">
        <w:rPr>
          <w:rFonts w:ascii="Segoe UI" w:hAnsi="Segoe UI" w:cs="Segoe UI"/>
          <w:sz w:val="18"/>
          <w:szCs w:val="18"/>
        </w:rPr>
        <w:t xml:space="preserve"> </w:t>
      </w:r>
      <w:r w:rsidR="00F5477A" w:rsidRPr="0074419C">
        <w:rPr>
          <w:rFonts w:ascii="Segoe UI" w:hAnsi="Segoe UI" w:cs="Segoe UI"/>
          <w:sz w:val="18"/>
          <w:szCs w:val="18"/>
        </w:rPr>
        <w:t>9 months</w:t>
      </w:r>
    </w:p>
    <w:p w14:paraId="74DF3E2A" w14:textId="64E88E31" w:rsidR="00F5477A" w:rsidRPr="0074419C" w:rsidRDefault="00F5477A" w:rsidP="00F5477A">
      <w:pPr>
        <w:snapToGrid w:val="0"/>
        <w:ind w:left="360" w:right="-409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b/>
          <w:sz w:val="18"/>
          <w:szCs w:val="18"/>
        </w:rPr>
        <w:t>Learning Provision Analyst</w:t>
      </w:r>
      <w:r w:rsidRPr="0074419C">
        <w:rPr>
          <w:rFonts w:ascii="Segoe UI" w:hAnsi="Segoe UI" w:cs="Segoe UI"/>
          <w:sz w:val="18"/>
          <w:szCs w:val="18"/>
        </w:rPr>
        <w:t xml:space="preserve"> – NHS Centre for Public Health</w:t>
      </w:r>
      <w:r w:rsidR="00530377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</w:t>
      </w:r>
      <w:r w:rsidR="00530377">
        <w:rPr>
          <w:rFonts w:ascii="Segoe UI" w:hAnsi="Segoe UI" w:cs="Segoe UI"/>
          <w:sz w:val="18"/>
          <w:szCs w:val="18"/>
        </w:rPr>
        <w:t>t</w:t>
      </w:r>
      <w:r>
        <w:rPr>
          <w:rFonts w:ascii="Segoe UI" w:hAnsi="Segoe UI" w:cs="Segoe UI"/>
          <w:sz w:val="18"/>
          <w:szCs w:val="18"/>
        </w:rPr>
        <w:t>raining needs analysis and report</w:t>
      </w:r>
      <w:r w:rsidR="00530377">
        <w:rPr>
          <w:rFonts w:ascii="Segoe UI" w:hAnsi="Segoe UI" w:cs="Segoe UI"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4419C">
        <w:rPr>
          <w:rFonts w:ascii="Segoe UI" w:hAnsi="Segoe UI" w:cs="Segoe UI"/>
          <w:sz w:val="18"/>
          <w:szCs w:val="18"/>
        </w:rPr>
        <w:t>12 months</w:t>
      </w:r>
    </w:p>
    <w:p w14:paraId="4C00DDCC" w14:textId="3EC5D2D3" w:rsidR="00F5477A" w:rsidRPr="0074419C" w:rsidRDefault="00F5477A" w:rsidP="00F5477A">
      <w:pPr>
        <w:snapToGrid w:val="0"/>
        <w:ind w:left="360" w:right="-806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b/>
          <w:sz w:val="18"/>
          <w:szCs w:val="18"/>
        </w:rPr>
        <w:t>Skills Mapping Auditor</w:t>
      </w:r>
      <w:r w:rsidRPr="0074419C">
        <w:rPr>
          <w:rFonts w:ascii="Segoe UI" w:hAnsi="Segoe UI" w:cs="Segoe UI"/>
          <w:sz w:val="18"/>
          <w:szCs w:val="18"/>
        </w:rPr>
        <w:t xml:space="preserve"> – NHS</w:t>
      </w:r>
      <w:r>
        <w:rPr>
          <w:rFonts w:ascii="Segoe UI" w:hAnsi="Segoe UI" w:cs="Segoe UI"/>
          <w:sz w:val="18"/>
          <w:szCs w:val="18"/>
        </w:rPr>
        <w:t xml:space="preserve"> (</w:t>
      </w:r>
      <w:r w:rsidRPr="0074419C">
        <w:rPr>
          <w:rFonts w:ascii="Segoe UI" w:hAnsi="Segoe UI" w:cs="Segoe UI"/>
          <w:sz w:val="18"/>
          <w:szCs w:val="18"/>
        </w:rPr>
        <w:t>Medical &amp; Dental education</w:t>
      </w:r>
      <w:r>
        <w:rPr>
          <w:rFonts w:ascii="Segoe UI" w:hAnsi="Segoe UI" w:cs="Segoe UI"/>
          <w:sz w:val="18"/>
          <w:szCs w:val="18"/>
        </w:rPr>
        <w:t>,</w:t>
      </w:r>
      <w:r w:rsidRPr="0074419C">
        <w:rPr>
          <w:rFonts w:ascii="Segoe UI" w:hAnsi="Segoe UI" w:cs="Segoe UI"/>
          <w:sz w:val="18"/>
          <w:szCs w:val="18"/>
        </w:rPr>
        <w:t xml:space="preserve"> data capture and analysi</w:t>
      </w:r>
      <w:r>
        <w:rPr>
          <w:rFonts w:ascii="Segoe UI" w:hAnsi="Segoe UI" w:cs="Segoe UI"/>
          <w:sz w:val="18"/>
          <w:szCs w:val="18"/>
        </w:rPr>
        <w:t xml:space="preserve">s: </w:t>
      </w:r>
      <w:r w:rsidRPr="0074419C">
        <w:rPr>
          <w:rFonts w:ascii="Segoe UI" w:hAnsi="Segoe UI" w:cs="Segoe UI"/>
          <w:sz w:val="18"/>
          <w:szCs w:val="18"/>
        </w:rPr>
        <w:t>6 months</w:t>
      </w:r>
    </w:p>
    <w:p w14:paraId="303E07A8" w14:textId="06B5C161" w:rsidR="00F5477A" w:rsidRPr="00655E53" w:rsidRDefault="00F5477A" w:rsidP="00F5477A">
      <w:pPr>
        <w:snapToGrid w:val="0"/>
        <w:ind w:left="360" w:right="-808"/>
        <w:rPr>
          <w:rFonts w:ascii="Segoe UI" w:hAnsi="Segoe UI" w:cs="Segoe UI"/>
          <w:sz w:val="18"/>
          <w:szCs w:val="18"/>
        </w:rPr>
      </w:pPr>
      <w:r w:rsidRPr="00655E53">
        <w:rPr>
          <w:rFonts w:ascii="Segoe UI" w:hAnsi="Segoe UI" w:cs="Segoe UI"/>
          <w:b/>
          <w:sz w:val="18"/>
          <w:szCs w:val="18"/>
        </w:rPr>
        <w:t>Project Director</w:t>
      </w:r>
      <w:r w:rsidRPr="00655E53">
        <w:rPr>
          <w:rFonts w:ascii="Segoe UI" w:hAnsi="Segoe UI" w:cs="Segoe UI"/>
          <w:sz w:val="18"/>
          <w:szCs w:val="18"/>
        </w:rPr>
        <w:t xml:space="preserve"> – NHS Regional e-learning evaluation project</w:t>
      </w:r>
      <w:r w:rsidR="00530377">
        <w:rPr>
          <w:rFonts w:ascii="Segoe UI" w:hAnsi="Segoe UI" w:cs="Segoe UI"/>
          <w:sz w:val="18"/>
          <w:szCs w:val="18"/>
        </w:rPr>
        <w:t xml:space="preserve"> with </w:t>
      </w:r>
      <w:r w:rsidRPr="00655E53">
        <w:rPr>
          <w:rFonts w:ascii="Segoe UI" w:hAnsi="Segoe UI" w:cs="Segoe UI"/>
          <w:sz w:val="18"/>
          <w:szCs w:val="18"/>
        </w:rPr>
        <w:t>LearnDirect £¼m project</w:t>
      </w:r>
      <w:r>
        <w:rPr>
          <w:rFonts w:ascii="Segoe UI" w:hAnsi="Segoe UI" w:cs="Segoe UI"/>
          <w:sz w:val="18"/>
          <w:szCs w:val="18"/>
        </w:rPr>
        <w:t>: 24 months</w:t>
      </w:r>
    </w:p>
    <w:p w14:paraId="0A74D761" w14:textId="4B13DA20" w:rsidR="00F5477A" w:rsidRPr="00DF7266" w:rsidRDefault="00F5477A" w:rsidP="00F5477A">
      <w:pPr>
        <w:snapToGrid w:val="0"/>
        <w:ind w:left="360" w:right="-295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b/>
          <w:sz w:val="18"/>
          <w:szCs w:val="18"/>
        </w:rPr>
        <w:t xml:space="preserve">HR </w:t>
      </w:r>
      <w:r>
        <w:rPr>
          <w:rFonts w:ascii="Segoe UI" w:hAnsi="Segoe UI" w:cs="Segoe UI"/>
          <w:b/>
          <w:sz w:val="18"/>
          <w:szCs w:val="18"/>
        </w:rPr>
        <w:t xml:space="preserve">&amp; OD Management </w:t>
      </w:r>
      <w:r w:rsidRPr="0074419C">
        <w:rPr>
          <w:rFonts w:ascii="Segoe UI" w:hAnsi="Segoe UI" w:cs="Segoe UI"/>
          <w:b/>
          <w:sz w:val="18"/>
          <w:szCs w:val="18"/>
        </w:rPr>
        <w:t>Consultant</w:t>
      </w:r>
      <w:r w:rsidRPr="0074419C">
        <w:rPr>
          <w:rFonts w:ascii="Segoe UI" w:hAnsi="Segoe UI" w:cs="Segoe UI"/>
          <w:sz w:val="18"/>
          <w:szCs w:val="18"/>
        </w:rPr>
        <w:t xml:space="preserve"> – NHS ICT</w:t>
      </w:r>
      <w:r>
        <w:rPr>
          <w:rFonts w:ascii="Segoe UI" w:hAnsi="Segoe UI" w:cs="Segoe UI"/>
          <w:sz w:val="18"/>
          <w:szCs w:val="18"/>
        </w:rPr>
        <w:t xml:space="preserve">, </w:t>
      </w:r>
      <w:r w:rsidR="00530377">
        <w:rPr>
          <w:rFonts w:ascii="Segoe UI" w:hAnsi="Segoe UI" w:cs="Segoe UI"/>
          <w:sz w:val="18"/>
          <w:szCs w:val="18"/>
        </w:rPr>
        <w:t>j</w:t>
      </w:r>
      <w:r>
        <w:rPr>
          <w:rFonts w:ascii="Segoe UI" w:hAnsi="Segoe UI" w:cs="Segoe UI"/>
          <w:sz w:val="18"/>
          <w:szCs w:val="18"/>
        </w:rPr>
        <w:t>ob re-design and</w:t>
      </w:r>
      <w:r w:rsidRPr="0074419C">
        <w:rPr>
          <w:rFonts w:ascii="Segoe UI" w:hAnsi="Segoe UI" w:cs="Segoe UI"/>
          <w:sz w:val="18"/>
          <w:szCs w:val="18"/>
        </w:rPr>
        <w:t xml:space="preserve"> department restructure</w:t>
      </w:r>
      <w:r>
        <w:rPr>
          <w:rFonts w:ascii="Segoe UI" w:hAnsi="Segoe UI" w:cs="Segoe UI"/>
          <w:sz w:val="18"/>
          <w:szCs w:val="18"/>
        </w:rPr>
        <w:t xml:space="preserve">: </w:t>
      </w:r>
      <w:r w:rsidRPr="0074419C">
        <w:rPr>
          <w:rFonts w:ascii="Segoe UI" w:hAnsi="Segoe UI" w:cs="Segoe UI"/>
          <w:sz w:val="18"/>
          <w:szCs w:val="18"/>
        </w:rPr>
        <w:t>5 months</w:t>
      </w:r>
    </w:p>
    <w:p w14:paraId="39DFF96B" w14:textId="4F4B5CAF" w:rsidR="00F5477A" w:rsidRPr="00F5477A" w:rsidRDefault="00F5477A" w:rsidP="00F5477A">
      <w:pPr>
        <w:snapToGrid w:val="0"/>
        <w:ind w:left="360" w:right="-567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b/>
          <w:sz w:val="18"/>
          <w:szCs w:val="18"/>
        </w:rPr>
        <w:t xml:space="preserve">National Management Co-ordinator </w:t>
      </w:r>
      <w:r w:rsidRPr="0074419C">
        <w:rPr>
          <w:rFonts w:ascii="Segoe UI" w:hAnsi="Segoe UI" w:cs="Segoe UI"/>
          <w:sz w:val="18"/>
          <w:szCs w:val="18"/>
        </w:rPr>
        <w:t>– UK Healthcare Institut</w:t>
      </w:r>
      <w:r>
        <w:rPr>
          <w:rFonts w:ascii="Segoe UI" w:hAnsi="Segoe UI" w:cs="Segoe UI"/>
          <w:sz w:val="18"/>
          <w:szCs w:val="18"/>
        </w:rPr>
        <w:t xml:space="preserve">e, </w:t>
      </w:r>
      <w:r w:rsidR="00530377">
        <w:rPr>
          <w:rFonts w:ascii="Segoe UI" w:hAnsi="Segoe UI" w:cs="Segoe UI"/>
          <w:sz w:val="18"/>
          <w:szCs w:val="18"/>
        </w:rPr>
        <w:t>s</w:t>
      </w:r>
      <w:r>
        <w:rPr>
          <w:rFonts w:ascii="Segoe UI" w:hAnsi="Segoe UI" w:cs="Segoe UI"/>
          <w:sz w:val="18"/>
          <w:szCs w:val="18"/>
        </w:rPr>
        <w:t xml:space="preserve">upporting UK-wide network: </w:t>
      </w:r>
      <w:r w:rsidRPr="0074419C">
        <w:rPr>
          <w:rFonts w:ascii="Segoe UI" w:hAnsi="Segoe UI" w:cs="Segoe UI"/>
          <w:sz w:val="18"/>
          <w:szCs w:val="18"/>
        </w:rPr>
        <w:t>12 months</w:t>
      </w:r>
    </w:p>
    <w:p w14:paraId="1CF65E98" w14:textId="10224216" w:rsidR="00F10728" w:rsidRPr="0074419C" w:rsidRDefault="00F10728" w:rsidP="007F4B6F">
      <w:pPr>
        <w:snapToGrid w:val="0"/>
        <w:ind w:left="360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b/>
          <w:sz w:val="18"/>
          <w:szCs w:val="18"/>
        </w:rPr>
        <w:t>Business Manager</w:t>
      </w:r>
      <w:r w:rsidRPr="0074419C">
        <w:rPr>
          <w:rFonts w:ascii="Segoe UI" w:hAnsi="Segoe UI" w:cs="Segoe UI"/>
          <w:sz w:val="18"/>
          <w:szCs w:val="18"/>
        </w:rPr>
        <w:t xml:space="preserve"> </w:t>
      </w:r>
      <w:r w:rsidR="00C7705F" w:rsidRPr="0074419C">
        <w:rPr>
          <w:rFonts w:ascii="Segoe UI" w:hAnsi="Segoe UI" w:cs="Segoe UI"/>
          <w:sz w:val="18"/>
          <w:szCs w:val="18"/>
        </w:rPr>
        <w:t>–</w:t>
      </w:r>
      <w:r w:rsidRPr="0074419C">
        <w:rPr>
          <w:rFonts w:ascii="Segoe UI" w:hAnsi="Segoe UI" w:cs="Segoe UI"/>
          <w:sz w:val="18"/>
          <w:szCs w:val="18"/>
        </w:rPr>
        <w:t xml:space="preserve"> </w:t>
      </w:r>
      <w:r w:rsidR="004C07D1" w:rsidRPr="0074419C">
        <w:rPr>
          <w:rFonts w:ascii="Segoe UI" w:hAnsi="Segoe UI" w:cs="Segoe UI"/>
          <w:sz w:val="18"/>
          <w:szCs w:val="18"/>
        </w:rPr>
        <w:t>Healthcare</w:t>
      </w:r>
      <w:r w:rsidRPr="0074419C">
        <w:rPr>
          <w:rFonts w:ascii="Segoe UI" w:hAnsi="Segoe UI" w:cs="Segoe UI"/>
          <w:sz w:val="18"/>
          <w:szCs w:val="18"/>
        </w:rPr>
        <w:t xml:space="preserve"> Institute</w:t>
      </w:r>
      <w:r w:rsidR="00530377">
        <w:rPr>
          <w:rFonts w:ascii="Segoe UI" w:hAnsi="Segoe UI" w:cs="Segoe UI"/>
          <w:sz w:val="18"/>
          <w:szCs w:val="18"/>
        </w:rPr>
        <w:t>, membership recruitment</w:t>
      </w:r>
      <w:r w:rsidR="008E4510">
        <w:rPr>
          <w:rFonts w:ascii="Segoe UI" w:hAnsi="Segoe UI" w:cs="Segoe UI"/>
          <w:sz w:val="18"/>
          <w:szCs w:val="18"/>
        </w:rPr>
        <w:t xml:space="preserve">: </w:t>
      </w:r>
      <w:r w:rsidRPr="0074419C">
        <w:rPr>
          <w:rFonts w:ascii="Segoe UI" w:hAnsi="Segoe UI" w:cs="Segoe UI"/>
          <w:sz w:val="18"/>
          <w:szCs w:val="18"/>
        </w:rPr>
        <w:t xml:space="preserve">12 </w:t>
      </w:r>
      <w:r w:rsidR="00A14017" w:rsidRPr="0074419C">
        <w:rPr>
          <w:rFonts w:ascii="Segoe UI" w:hAnsi="Segoe UI" w:cs="Segoe UI"/>
          <w:sz w:val="18"/>
          <w:szCs w:val="18"/>
        </w:rPr>
        <w:t>months</w:t>
      </w:r>
    </w:p>
    <w:p w14:paraId="3297B5E6" w14:textId="122CA17F" w:rsidR="00F10728" w:rsidRPr="0074419C" w:rsidRDefault="00F10728" w:rsidP="007F4B6F">
      <w:pPr>
        <w:snapToGrid w:val="0"/>
        <w:ind w:left="360" w:right="-979"/>
        <w:rPr>
          <w:rFonts w:ascii="Segoe UI" w:hAnsi="Segoe UI" w:cs="Segoe UI"/>
          <w:sz w:val="18"/>
          <w:szCs w:val="18"/>
        </w:rPr>
      </w:pPr>
      <w:r w:rsidRPr="0074419C">
        <w:rPr>
          <w:rFonts w:ascii="Segoe UI" w:hAnsi="Segoe UI" w:cs="Segoe UI"/>
          <w:b/>
          <w:sz w:val="18"/>
          <w:szCs w:val="18"/>
        </w:rPr>
        <w:t>Reg</w:t>
      </w:r>
      <w:r w:rsidR="00A14017" w:rsidRPr="0074419C">
        <w:rPr>
          <w:rFonts w:ascii="Segoe UI" w:hAnsi="Segoe UI" w:cs="Segoe UI"/>
          <w:b/>
          <w:sz w:val="18"/>
          <w:szCs w:val="18"/>
        </w:rPr>
        <w:t xml:space="preserve">eneration/Unemployment Project </w:t>
      </w:r>
      <w:r w:rsidRPr="0074419C">
        <w:rPr>
          <w:rFonts w:ascii="Segoe UI" w:hAnsi="Segoe UI" w:cs="Segoe UI"/>
          <w:b/>
          <w:sz w:val="18"/>
          <w:szCs w:val="18"/>
        </w:rPr>
        <w:t>Lead</w:t>
      </w:r>
      <w:r w:rsidRPr="0074419C">
        <w:rPr>
          <w:rFonts w:ascii="Segoe UI" w:hAnsi="Segoe UI" w:cs="Segoe UI"/>
          <w:sz w:val="18"/>
          <w:szCs w:val="18"/>
        </w:rPr>
        <w:t xml:space="preserve"> - NHS Hospitals Trust</w:t>
      </w:r>
      <w:r w:rsidR="00530377">
        <w:rPr>
          <w:rFonts w:ascii="Segoe UI" w:hAnsi="Segoe UI" w:cs="Segoe UI"/>
          <w:sz w:val="18"/>
          <w:szCs w:val="18"/>
        </w:rPr>
        <w:t xml:space="preserve">, </w:t>
      </w:r>
      <w:r w:rsidR="00CA085E">
        <w:rPr>
          <w:rFonts w:ascii="Segoe UI" w:hAnsi="Segoe UI" w:cs="Segoe UI"/>
          <w:sz w:val="18"/>
          <w:szCs w:val="18"/>
        </w:rPr>
        <w:t>b</w:t>
      </w:r>
      <w:r w:rsidR="00066777">
        <w:rPr>
          <w:rFonts w:ascii="Segoe UI" w:hAnsi="Segoe UI" w:cs="Segoe UI"/>
          <w:sz w:val="18"/>
          <w:szCs w:val="18"/>
        </w:rPr>
        <w:t>ack to work scheme</w:t>
      </w:r>
      <w:r w:rsidR="008E4510">
        <w:rPr>
          <w:rFonts w:ascii="Segoe UI" w:hAnsi="Segoe UI" w:cs="Segoe UI"/>
          <w:sz w:val="18"/>
          <w:szCs w:val="18"/>
        </w:rPr>
        <w:t>:</w:t>
      </w:r>
      <w:r w:rsidR="009E76F9">
        <w:rPr>
          <w:rFonts w:ascii="Segoe UI" w:hAnsi="Segoe UI" w:cs="Segoe UI"/>
          <w:sz w:val="18"/>
          <w:szCs w:val="18"/>
        </w:rPr>
        <w:t xml:space="preserve"> </w:t>
      </w:r>
      <w:r w:rsidRPr="0074419C">
        <w:rPr>
          <w:rFonts w:ascii="Segoe UI" w:hAnsi="Segoe UI" w:cs="Segoe UI"/>
          <w:sz w:val="18"/>
          <w:szCs w:val="18"/>
        </w:rPr>
        <w:t xml:space="preserve">6 </w:t>
      </w:r>
      <w:r w:rsidR="00A14017" w:rsidRPr="0074419C">
        <w:rPr>
          <w:rFonts w:ascii="Segoe UI" w:hAnsi="Segoe UI" w:cs="Segoe UI"/>
          <w:sz w:val="18"/>
          <w:szCs w:val="18"/>
        </w:rPr>
        <w:t>months</w:t>
      </w:r>
    </w:p>
    <w:bookmarkEnd w:id="2"/>
    <w:bookmarkEnd w:id="3"/>
    <w:p w14:paraId="1737665E" w14:textId="77777777" w:rsidR="008D3C71" w:rsidRPr="0074419C" w:rsidRDefault="008D3C71" w:rsidP="002F269C">
      <w:pPr>
        <w:snapToGrid w:val="0"/>
        <w:ind w:left="-284" w:right="-295"/>
        <w:rPr>
          <w:rFonts w:ascii="Segoe UI" w:hAnsi="Segoe UI" w:cs="Segoe UI"/>
          <w:sz w:val="10"/>
          <w:szCs w:val="10"/>
        </w:rPr>
      </w:pPr>
    </w:p>
    <w:p w14:paraId="435EE0D7" w14:textId="396945ED" w:rsidR="00FF14C8" w:rsidRPr="00C21AC8" w:rsidRDefault="00F5040B" w:rsidP="00C21AC8">
      <w:pPr>
        <w:snapToGrid w:val="0"/>
        <w:ind w:left="-284" w:right="-295"/>
        <w:rPr>
          <w:rFonts w:ascii="Segoe UI" w:hAnsi="Segoe UI" w:cs="Segoe UI"/>
          <w:color w:val="002060"/>
          <w:sz w:val="26"/>
          <w:szCs w:val="26"/>
        </w:rPr>
      </w:pPr>
      <w:bookmarkStart w:id="4" w:name="OLE_LINK9"/>
      <w:bookmarkStart w:id="5" w:name="OLE_LINK10"/>
      <w:r>
        <w:rPr>
          <w:rFonts w:ascii="Segoe UI" w:hAnsi="Segoe UI" w:cs="Segoe UI"/>
          <w:color w:val="002060"/>
          <w:sz w:val="26"/>
          <w:szCs w:val="26"/>
        </w:rPr>
        <w:t>L</w:t>
      </w:r>
      <w:r w:rsidR="00197B54">
        <w:rPr>
          <w:rFonts w:ascii="Segoe UI" w:hAnsi="Segoe UI" w:cs="Segoe UI"/>
          <w:color w:val="002060"/>
          <w:sz w:val="26"/>
          <w:szCs w:val="26"/>
        </w:rPr>
        <w:t xml:space="preserve">ocal and international </w:t>
      </w:r>
      <w:r w:rsidR="00D451C1">
        <w:rPr>
          <w:rFonts w:ascii="Segoe UI" w:hAnsi="Segoe UI" w:cs="Segoe UI"/>
          <w:color w:val="002060"/>
          <w:sz w:val="26"/>
          <w:szCs w:val="26"/>
        </w:rPr>
        <w:t>work</w:t>
      </w:r>
      <w:r w:rsidR="007F4B6F">
        <w:rPr>
          <w:rFonts w:ascii="Segoe UI" w:hAnsi="Segoe UI" w:cs="Segoe UI"/>
          <w:color w:val="002060"/>
          <w:sz w:val="26"/>
          <w:szCs w:val="26"/>
        </w:rPr>
        <w:t>:</w:t>
      </w:r>
    </w:p>
    <w:p w14:paraId="29E476E4" w14:textId="77777777" w:rsidR="00A33AE6" w:rsidRPr="00A33AE6" w:rsidRDefault="00A33AE6" w:rsidP="00A33AE6">
      <w:pPr>
        <w:pStyle w:val="cvindent"/>
        <w:tabs>
          <w:tab w:val="clear" w:pos="2880"/>
        </w:tabs>
        <w:ind w:left="360" w:firstLine="0"/>
        <w:rPr>
          <w:rFonts w:ascii="Segoe UI" w:hAnsi="Segoe UI" w:cs="Segoe UI"/>
          <w:color w:val="002060"/>
          <w:sz w:val="18"/>
          <w:szCs w:val="18"/>
        </w:rPr>
      </w:pPr>
      <w:r w:rsidRPr="00A33AE6">
        <w:rPr>
          <w:rFonts w:ascii="Segoe UI" w:hAnsi="Segoe UI" w:cs="Segoe UI"/>
          <w:color w:val="002060"/>
          <w:sz w:val="18"/>
          <w:szCs w:val="18"/>
        </w:rPr>
        <w:t>UK</w:t>
      </w:r>
    </w:p>
    <w:p w14:paraId="0E06FAAB" w14:textId="06199C55" w:rsidR="00C21AC8" w:rsidRDefault="001002F2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C</w:t>
      </w:r>
      <w:r w:rsidR="00C21AC8" w:rsidRPr="001002F2">
        <w:rPr>
          <w:rFonts w:ascii="Segoe UI" w:hAnsi="Segoe UI" w:cs="Segoe UI"/>
          <w:b/>
          <w:sz w:val="18"/>
          <w:szCs w:val="18"/>
        </w:rPr>
        <w:t>yber security webinars</w:t>
      </w:r>
      <w:r w:rsidR="001D7895">
        <w:rPr>
          <w:rFonts w:ascii="Segoe UI" w:hAnsi="Segoe UI" w:cs="Segoe UI"/>
          <w:sz w:val="18"/>
          <w:szCs w:val="18"/>
        </w:rPr>
        <w:t xml:space="preserve"> for energy r</w:t>
      </w:r>
      <w:r w:rsidR="00C21AC8">
        <w:rPr>
          <w:rFonts w:ascii="Segoe UI" w:hAnsi="Segoe UI" w:cs="Segoe UI"/>
          <w:sz w:val="18"/>
          <w:szCs w:val="18"/>
        </w:rPr>
        <w:t>ecycling com</w:t>
      </w:r>
      <w:r w:rsidR="00C86A58">
        <w:rPr>
          <w:rFonts w:ascii="Segoe UI" w:hAnsi="Segoe UI" w:cs="Segoe UI"/>
          <w:sz w:val="18"/>
          <w:szCs w:val="18"/>
        </w:rPr>
        <w:t>p</w:t>
      </w:r>
      <w:r w:rsidR="00C21AC8">
        <w:rPr>
          <w:rFonts w:ascii="Segoe UI" w:hAnsi="Segoe UI" w:cs="Segoe UI"/>
          <w:sz w:val="18"/>
          <w:szCs w:val="18"/>
        </w:rPr>
        <w:t>any</w:t>
      </w:r>
    </w:p>
    <w:p w14:paraId="2E519886" w14:textId="3A787929" w:rsidR="003E5E07" w:rsidRPr="003E5E07" w:rsidRDefault="00530377" w:rsidP="003E5E07">
      <w:pPr>
        <w:snapToGrid w:val="0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How to design e</w:t>
      </w:r>
      <w:r w:rsidR="003E5E07" w:rsidRPr="003E5E07">
        <w:rPr>
          <w:rFonts w:ascii="Segoe UI" w:hAnsi="Segoe UI" w:cs="Segoe UI"/>
          <w:b/>
          <w:sz w:val="18"/>
          <w:szCs w:val="18"/>
        </w:rPr>
        <w:t>-learning masterclasses</w:t>
      </w:r>
      <w:r w:rsidR="003E5E07" w:rsidRPr="0074419C">
        <w:rPr>
          <w:rFonts w:ascii="Segoe UI" w:hAnsi="Segoe UI" w:cs="Segoe UI"/>
          <w:sz w:val="18"/>
          <w:szCs w:val="18"/>
        </w:rPr>
        <w:t xml:space="preserve"> for Scottish education executive</w:t>
      </w:r>
    </w:p>
    <w:p w14:paraId="5129A38B" w14:textId="5440B025" w:rsidR="003E5E07" w:rsidRDefault="003E5E07" w:rsidP="003E5E07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Design</w:t>
      </w:r>
      <w:r w:rsidR="00530377">
        <w:rPr>
          <w:rFonts w:ascii="Segoe UI" w:hAnsi="Segoe UI" w:cs="Segoe UI"/>
          <w:b/>
          <w:sz w:val="18"/>
          <w:szCs w:val="18"/>
        </w:rPr>
        <w:t>ed</w:t>
      </w:r>
      <w:r w:rsidRPr="003E5E07">
        <w:rPr>
          <w:rFonts w:ascii="Segoe UI" w:hAnsi="Segoe UI" w:cs="Segoe UI"/>
          <w:b/>
          <w:sz w:val="18"/>
          <w:szCs w:val="18"/>
        </w:rPr>
        <w:t xml:space="preserve"> open learning workbooks</w:t>
      </w:r>
      <w:r w:rsidRPr="0074419C">
        <w:rPr>
          <w:rFonts w:ascii="Segoe UI" w:hAnsi="Segoe UI" w:cs="Segoe UI"/>
          <w:sz w:val="18"/>
          <w:szCs w:val="18"/>
        </w:rPr>
        <w:t xml:space="preserve"> to support NOCN qualification for NHS support workers</w:t>
      </w:r>
    </w:p>
    <w:p w14:paraId="13B3F133" w14:textId="77777777" w:rsidR="00530377" w:rsidRPr="0074419C" w:rsidRDefault="00530377" w:rsidP="00530377">
      <w:pPr>
        <w:snapToGrid w:val="0"/>
        <w:ind w:left="360" w:right="-958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E-learning induction programme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4419C">
        <w:rPr>
          <w:rFonts w:ascii="Segoe UI" w:hAnsi="Segoe UI" w:cs="Segoe UI"/>
          <w:sz w:val="18"/>
          <w:szCs w:val="18"/>
        </w:rPr>
        <w:t>national guide for NHS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4419C">
        <w:rPr>
          <w:rFonts w:ascii="Segoe UI" w:hAnsi="Segoe UI" w:cs="Segoe UI"/>
          <w:sz w:val="18"/>
          <w:szCs w:val="18"/>
        </w:rPr>
        <w:t>U</w:t>
      </w:r>
      <w:r>
        <w:rPr>
          <w:rFonts w:ascii="Segoe UI" w:hAnsi="Segoe UI" w:cs="Segoe UI"/>
          <w:sz w:val="18"/>
          <w:szCs w:val="18"/>
        </w:rPr>
        <w:t>niversity (NHSU)</w:t>
      </w:r>
    </w:p>
    <w:p w14:paraId="2EEEFC23" w14:textId="387BE34D" w:rsidR="00530377" w:rsidRPr="00530377" w:rsidRDefault="00530377" w:rsidP="00530377">
      <w:pPr>
        <w:pStyle w:val="cvindent"/>
        <w:tabs>
          <w:tab w:val="clear" w:pos="2880"/>
        </w:tabs>
        <w:ind w:left="360" w:firstLine="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Interim OD consultant</w:t>
      </w:r>
      <w:r w:rsidRPr="0074419C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designing roll out and training of</w:t>
      </w:r>
      <w:r w:rsidR="003B6C08">
        <w:rPr>
          <w:rFonts w:ascii="Segoe UI" w:hAnsi="Segoe UI" w:cs="Segoe UI"/>
          <w:sz w:val="18"/>
          <w:szCs w:val="18"/>
        </w:rPr>
        <w:t xml:space="preserve"> University </w:t>
      </w:r>
      <w:r w:rsidRPr="0074419C">
        <w:rPr>
          <w:rFonts w:ascii="Segoe UI" w:hAnsi="Segoe UI" w:cs="Segoe UI"/>
          <w:sz w:val="18"/>
          <w:szCs w:val="18"/>
        </w:rPr>
        <w:t>HR</w:t>
      </w:r>
      <w:r>
        <w:rPr>
          <w:rFonts w:ascii="Segoe UI" w:hAnsi="Segoe UI" w:cs="Segoe UI"/>
          <w:sz w:val="18"/>
          <w:szCs w:val="18"/>
        </w:rPr>
        <w:t xml:space="preserve"> Information System</w:t>
      </w:r>
    </w:p>
    <w:p w14:paraId="77658502" w14:textId="512260F8" w:rsidR="00530377" w:rsidRPr="00530377" w:rsidRDefault="00530377" w:rsidP="00530377">
      <w:pPr>
        <w:snapToGrid w:val="0"/>
        <w:ind w:left="36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Blended learning policy and procedure development</w:t>
      </w:r>
      <w:r>
        <w:rPr>
          <w:rFonts w:ascii="Segoe UI" w:hAnsi="Segoe UI" w:cs="Segoe UI"/>
          <w:sz w:val="18"/>
          <w:szCs w:val="18"/>
        </w:rPr>
        <w:t xml:space="preserve"> for various NHS organisations</w:t>
      </w:r>
    </w:p>
    <w:p w14:paraId="03D53253" w14:textId="7DB08183" w:rsidR="003E5E07" w:rsidRDefault="003E5E07" w:rsidP="003E5E07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Management &amp; leadership training</w:t>
      </w:r>
      <w:r w:rsidRPr="0074419C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for Russian managers attending UK University</w:t>
      </w:r>
    </w:p>
    <w:p w14:paraId="5ABB81E1" w14:textId="77777777" w:rsidR="003E5E07" w:rsidRPr="0074419C" w:rsidRDefault="003E5E07" w:rsidP="003E5E07">
      <w:pPr>
        <w:snapToGrid w:val="0"/>
        <w:ind w:left="360" w:right="-1312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Leadership programme design and delivery</w:t>
      </w:r>
      <w:r>
        <w:rPr>
          <w:rFonts w:ascii="Segoe UI" w:hAnsi="Segoe UI" w:cs="Segoe UI"/>
          <w:sz w:val="18"/>
          <w:szCs w:val="18"/>
        </w:rPr>
        <w:t xml:space="preserve"> for</w:t>
      </w:r>
      <w:r w:rsidRPr="0074419C">
        <w:rPr>
          <w:rFonts w:ascii="Segoe UI" w:hAnsi="Segoe UI" w:cs="Segoe UI"/>
          <w:sz w:val="18"/>
          <w:szCs w:val="18"/>
        </w:rPr>
        <w:t xml:space="preserve"> NHS middle level managers</w:t>
      </w:r>
    </w:p>
    <w:p w14:paraId="0B71898E" w14:textId="77777777" w:rsidR="00530377" w:rsidRPr="0074419C" w:rsidRDefault="00530377" w:rsidP="00530377">
      <w:pPr>
        <w:snapToGrid w:val="0"/>
        <w:ind w:left="36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Presentation skills training, communication and interpersonal skills</w:t>
      </w:r>
      <w:r w:rsidRPr="0074419C">
        <w:rPr>
          <w:rFonts w:ascii="Segoe UI" w:hAnsi="Segoe UI" w:cs="Segoe UI"/>
          <w:sz w:val="18"/>
          <w:szCs w:val="18"/>
        </w:rPr>
        <w:t xml:space="preserve"> for </w:t>
      </w:r>
      <w:r>
        <w:rPr>
          <w:rFonts w:ascii="Segoe UI" w:hAnsi="Segoe UI" w:cs="Segoe UI"/>
          <w:sz w:val="18"/>
          <w:szCs w:val="18"/>
        </w:rPr>
        <w:t>UK civil service</w:t>
      </w:r>
    </w:p>
    <w:p w14:paraId="3A8AC259" w14:textId="2D5F3129" w:rsidR="00530377" w:rsidRPr="00530377" w:rsidRDefault="00530377" w:rsidP="00530377">
      <w:pPr>
        <w:snapToGrid w:val="0"/>
        <w:ind w:left="36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Training appraisal and PDP skills</w:t>
      </w:r>
      <w:r w:rsidRPr="0074419C">
        <w:rPr>
          <w:rFonts w:ascii="Segoe UI" w:hAnsi="Segoe UI" w:cs="Segoe UI"/>
          <w:sz w:val="18"/>
          <w:szCs w:val="18"/>
        </w:rPr>
        <w:t xml:space="preserve"> for NHS managers </w:t>
      </w:r>
      <w:r>
        <w:rPr>
          <w:rFonts w:ascii="Segoe UI" w:hAnsi="Segoe UI" w:cs="Segoe UI"/>
          <w:sz w:val="18"/>
          <w:szCs w:val="18"/>
        </w:rPr>
        <w:t xml:space="preserve">as part of </w:t>
      </w:r>
      <w:r w:rsidRPr="0074419C">
        <w:rPr>
          <w:rFonts w:ascii="Segoe UI" w:hAnsi="Segoe UI" w:cs="Segoe UI"/>
          <w:sz w:val="18"/>
          <w:szCs w:val="18"/>
        </w:rPr>
        <w:t>Knowledge &amp; Skills Framework</w:t>
      </w:r>
    </w:p>
    <w:p w14:paraId="25CA5313" w14:textId="535E7E33" w:rsidR="00C21AC8" w:rsidRPr="003E5E07" w:rsidRDefault="003E5E07" w:rsidP="007F4B6F">
      <w:pPr>
        <w:snapToGrid w:val="0"/>
        <w:ind w:left="36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C</w:t>
      </w:r>
      <w:r w:rsidR="00C21AC8" w:rsidRPr="003E5E07">
        <w:rPr>
          <w:rFonts w:ascii="Segoe UI" w:hAnsi="Segoe UI" w:cs="Segoe UI"/>
          <w:b/>
          <w:sz w:val="18"/>
          <w:szCs w:val="18"/>
        </w:rPr>
        <w:t>ommunity care team management programme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for NHS healthcare teams</w:t>
      </w:r>
    </w:p>
    <w:p w14:paraId="39F2BC26" w14:textId="60C39329" w:rsidR="00C21AC8" w:rsidRPr="0074419C" w:rsidRDefault="003E5E07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M</w:t>
      </w:r>
      <w:r w:rsidR="007550D8" w:rsidRPr="003E5E07">
        <w:rPr>
          <w:rFonts w:ascii="Segoe UI" w:hAnsi="Segoe UI" w:cs="Segoe UI"/>
          <w:b/>
          <w:sz w:val="18"/>
          <w:szCs w:val="18"/>
        </w:rPr>
        <w:t>anagement training</w:t>
      </w:r>
      <w:r w:rsidR="007550D8">
        <w:rPr>
          <w:rFonts w:ascii="Segoe UI" w:hAnsi="Segoe UI" w:cs="Segoe UI"/>
          <w:sz w:val="18"/>
          <w:szCs w:val="18"/>
        </w:rPr>
        <w:t xml:space="preserve"> as </w:t>
      </w:r>
      <w:r w:rsidR="00C21AC8" w:rsidRPr="0074419C">
        <w:rPr>
          <w:rFonts w:ascii="Segoe UI" w:hAnsi="Segoe UI" w:cs="Segoe UI"/>
          <w:sz w:val="18"/>
          <w:szCs w:val="18"/>
        </w:rPr>
        <w:t>part of national ‘Learning Through Work’ initiative</w:t>
      </w:r>
    </w:p>
    <w:p w14:paraId="3028C91C" w14:textId="3C6F53F3" w:rsidR="00C21AC8" w:rsidRPr="0074419C" w:rsidRDefault="003E5E07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HRM support</w:t>
      </w:r>
      <w:r>
        <w:rPr>
          <w:rFonts w:ascii="Segoe UI" w:hAnsi="Segoe UI" w:cs="Segoe UI"/>
          <w:sz w:val="18"/>
          <w:szCs w:val="18"/>
        </w:rPr>
        <w:t xml:space="preserve"> for </w:t>
      </w:r>
      <w:r w:rsidR="00C21AC8" w:rsidRPr="0074419C">
        <w:rPr>
          <w:rFonts w:ascii="Segoe UI" w:hAnsi="Segoe UI" w:cs="Segoe UI"/>
          <w:sz w:val="18"/>
          <w:szCs w:val="18"/>
        </w:rPr>
        <w:t>re-writ</w:t>
      </w:r>
      <w:r>
        <w:rPr>
          <w:rFonts w:ascii="Segoe UI" w:hAnsi="Segoe UI" w:cs="Segoe UI"/>
          <w:sz w:val="18"/>
          <w:szCs w:val="18"/>
        </w:rPr>
        <w:t>ing</w:t>
      </w:r>
      <w:r w:rsidR="00C21AC8" w:rsidRPr="0074419C">
        <w:rPr>
          <w:rFonts w:ascii="Segoe UI" w:hAnsi="Segoe UI" w:cs="Segoe UI"/>
          <w:sz w:val="18"/>
          <w:szCs w:val="18"/>
        </w:rPr>
        <w:t xml:space="preserve"> and grade job descriptions</w:t>
      </w:r>
      <w:r>
        <w:rPr>
          <w:rFonts w:ascii="Segoe UI" w:hAnsi="Segoe UI" w:cs="Segoe UI"/>
          <w:sz w:val="18"/>
          <w:szCs w:val="18"/>
        </w:rPr>
        <w:t xml:space="preserve"> for </w:t>
      </w:r>
      <w:r w:rsidRPr="0074419C">
        <w:rPr>
          <w:rFonts w:ascii="Segoe UI" w:hAnsi="Segoe UI" w:cs="Segoe UI"/>
          <w:sz w:val="18"/>
          <w:szCs w:val="18"/>
        </w:rPr>
        <w:t>NHS ICT</w:t>
      </w:r>
      <w:r>
        <w:rPr>
          <w:rFonts w:ascii="Segoe UI" w:hAnsi="Segoe UI" w:cs="Segoe UI"/>
          <w:sz w:val="18"/>
          <w:szCs w:val="18"/>
        </w:rPr>
        <w:t xml:space="preserve"> departmental teams</w:t>
      </w:r>
    </w:p>
    <w:p w14:paraId="58D96FA3" w14:textId="77777777" w:rsidR="00C21AC8" w:rsidRPr="0074419C" w:rsidRDefault="00C21AC8" w:rsidP="007F4B6F">
      <w:pPr>
        <w:snapToGrid w:val="0"/>
        <w:ind w:left="360" w:right="-694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Employment support</w:t>
      </w:r>
      <w:r w:rsidRPr="0074419C">
        <w:rPr>
          <w:rFonts w:ascii="Segoe UI" w:hAnsi="Segoe UI" w:cs="Segoe UI"/>
          <w:sz w:val="18"/>
          <w:szCs w:val="18"/>
        </w:rPr>
        <w:t xml:space="preserve"> and training for</w:t>
      </w:r>
      <w:bookmarkStart w:id="6" w:name="OLE_LINK3"/>
      <w:bookmarkStart w:id="7" w:name="OLE_LINK4"/>
      <w:r w:rsidRPr="0074419C">
        <w:rPr>
          <w:rFonts w:ascii="Segoe UI" w:hAnsi="Segoe UI" w:cs="Segoe UI"/>
          <w:sz w:val="18"/>
          <w:szCs w:val="18"/>
        </w:rPr>
        <w:t xml:space="preserve"> low-paid, low-skilled (LPLS) NHS worker</w:t>
      </w:r>
      <w:bookmarkEnd w:id="6"/>
      <w:bookmarkEnd w:id="7"/>
      <w:r w:rsidRPr="0074419C">
        <w:rPr>
          <w:rFonts w:ascii="Segoe UI" w:hAnsi="Segoe UI" w:cs="Segoe UI"/>
          <w:sz w:val="18"/>
          <w:szCs w:val="18"/>
        </w:rPr>
        <w:t>s</w:t>
      </w:r>
    </w:p>
    <w:p w14:paraId="19AC89D3" w14:textId="2953AC35" w:rsidR="00C21AC8" w:rsidRPr="0074419C" w:rsidRDefault="00C21AC8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Quality control and improvement workshops</w:t>
      </w:r>
      <w:r w:rsidRPr="0074419C">
        <w:rPr>
          <w:rFonts w:ascii="Segoe UI" w:hAnsi="Segoe UI" w:cs="Segoe UI"/>
          <w:sz w:val="18"/>
          <w:szCs w:val="18"/>
        </w:rPr>
        <w:t>, NH</w:t>
      </w:r>
      <w:r w:rsidR="009D26FF">
        <w:rPr>
          <w:rFonts w:ascii="Segoe UI" w:hAnsi="Segoe UI" w:cs="Segoe UI"/>
          <w:sz w:val="18"/>
          <w:szCs w:val="18"/>
        </w:rPr>
        <w:t>S Financial Network and</w:t>
      </w:r>
      <w:r w:rsidRPr="0074419C">
        <w:rPr>
          <w:rFonts w:ascii="Segoe UI" w:hAnsi="Segoe UI" w:cs="Segoe UI"/>
          <w:sz w:val="18"/>
          <w:szCs w:val="18"/>
        </w:rPr>
        <w:t xml:space="preserve"> B</w:t>
      </w:r>
      <w:r w:rsidR="009D26FF">
        <w:rPr>
          <w:rFonts w:ascii="Segoe UI" w:hAnsi="Segoe UI" w:cs="Segoe UI"/>
          <w:sz w:val="18"/>
          <w:szCs w:val="18"/>
        </w:rPr>
        <w:t>ritish Telecom (BT)</w:t>
      </w:r>
    </w:p>
    <w:p w14:paraId="5011C539" w14:textId="3317F34D" w:rsidR="003E5E07" w:rsidRPr="003E5E07" w:rsidRDefault="003E5E07" w:rsidP="003E5E07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Auditor</w:t>
      </w:r>
      <w:r w:rsidRPr="0074419C">
        <w:rPr>
          <w:rFonts w:ascii="Segoe UI" w:hAnsi="Segoe UI" w:cs="Segoe UI"/>
          <w:sz w:val="18"/>
          <w:szCs w:val="18"/>
        </w:rPr>
        <w:t xml:space="preserve"> - SEEDA funded Basic Skills Programme, NHS SE region</w:t>
      </w:r>
    </w:p>
    <w:p w14:paraId="4574BDDC" w14:textId="02534885" w:rsidR="0071636F" w:rsidRPr="0074419C" w:rsidRDefault="00F53B22" w:rsidP="007F4B6F">
      <w:pPr>
        <w:snapToGrid w:val="0"/>
        <w:ind w:left="36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Project management</w:t>
      </w:r>
      <w:r w:rsidRPr="0074419C">
        <w:rPr>
          <w:rFonts w:ascii="Segoe UI" w:hAnsi="Segoe UI" w:cs="Segoe UI"/>
          <w:sz w:val="18"/>
          <w:szCs w:val="18"/>
        </w:rPr>
        <w:t xml:space="preserve"> of</w:t>
      </w:r>
      <w:r w:rsidR="0071636F" w:rsidRPr="0074419C">
        <w:rPr>
          <w:rFonts w:ascii="Segoe UI" w:hAnsi="Segoe UI" w:cs="Segoe UI"/>
          <w:sz w:val="18"/>
          <w:szCs w:val="18"/>
        </w:rPr>
        <w:t xml:space="preserve"> £¼m funding from Dept. of Health for r</w:t>
      </w:r>
      <w:r w:rsidR="00A03563" w:rsidRPr="0074419C">
        <w:rPr>
          <w:rFonts w:ascii="Segoe UI" w:hAnsi="Segoe UI" w:cs="Segoe UI"/>
          <w:sz w:val="18"/>
          <w:szCs w:val="18"/>
        </w:rPr>
        <w:t>egional KM and e-l</w:t>
      </w:r>
      <w:r w:rsidRPr="0074419C">
        <w:rPr>
          <w:rFonts w:ascii="Segoe UI" w:hAnsi="Segoe UI" w:cs="Segoe UI"/>
          <w:sz w:val="18"/>
          <w:szCs w:val="18"/>
        </w:rPr>
        <w:t>earning</w:t>
      </w:r>
    </w:p>
    <w:p w14:paraId="2AA4766B" w14:textId="276F1442" w:rsidR="008D7362" w:rsidRPr="0074419C" w:rsidRDefault="00DE2C77" w:rsidP="007F4B6F">
      <w:pPr>
        <w:snapToGrid w:val="0"/>
        <w:ind w:left="360" w:right="-1222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P</w:t>
      </w:r>
      <w:r w:rsidR="003E5E07" w:rsidRPr="003E5E07">
        <w:rPr>
          <w:rFonts w:ascii="Segoe UI" w:hAnsi="Segoe UI" w:cs="Segoe UI"/>
          <w:b/>
          <w:sz w:val="18"/>
          <w:szCs w:val="18"/>
        </w:rPr>
        <w:t>DP p</w:t>
      </w:r>
      <w:r w:rsidRPr="003E5E07">
        <w:rPr>
          <w:rFonts w:ascii="Segoe UI" w:hAnsi="Segoe UI" w:cs="Segoe UI"/>
          <w:b/>
          <w:sz w:val="18"/>
          <w:szCs w:val="18"/>
        </w:rPr>
        <w:t>rocess design and implementation</w:t>
      </w:r>
      <w:r w:rsidRPr="0074419C">
        <w:rPr>
          <w:rFonts w:ascii="Segoe UI" w:hAnsi="Segoe UI" w:cs="Segoe UI"/>
          <w:sz w:val="18"/>
          <w:szCs w:val="18"/>
        </w:rPr>
        <w:t xml:space="preserve"> of </w:t>
      </w:r>
      <w:r w:rsidR="00A03563" w:rsidRPr="0074419C">
        <w:rPr>
          <w:rFonts w:ascii="Segoe UI" w:hAnsi="Segoe UI" w:cs="Segoe UI"/>
          <w:sz w:val="18"/>
          <w:szCs w:val="18"/>
        </w:rPr>
        <w:t>a</w:t>
      </w:r>
      <w:r w:rsidR="008D7362" w:rsidRPr="0074419C">
        <w:rPr>
          <w:rFonts w:ascii="Segoe UI" w:hAnsi="Segoe UI" w:cs="Segoe UI"/>
          <w:sz w:val="18"/>
          <w:szCs w:val="18"/>
        </w:rPr>
        <w:t>ppraisal a</w:t>
      </w:r>
      <w:r w:rsidR="00A03563" w:rsidRPr="0074419C">
        <w:rPr>
          <w:rFonts w:ascii="Segoe UI" w:hAnsi="Segoe UI" w:cs="Segoe UI"/>
          <w:sz w:val="18"/>
          <w:szCs w:val="18"/>
        </w:rPr>
        <w:t>nd personal development p</w:t>
      </w:r>
      <w:r w:rsidRPr="0074419C">
        <w:rPr>
          <w:rFonts w:ascii="Segoe UI" w:hAnsi="Segoe UI" w:cs="Segoe UI"/>
          <w:sz w:val="18"/>
          <w:szCs w:val="18"/>
        </w:rPr>
        <w:t>lanning</w:t>
      </w:r>
      <w:r w:rsidR="00F25013" w:rsidRPr="0074419C">
        <w:rPr>
          <w:rFonts w:ascii="Segoe UI" w:hAnsi="Segoe UI" w:cs="Segoe UI"/>
          <w:sz w:val="18"/>
          <w:szCs w:val="18"/>
        </w:rPr>
        <w:t xml:space="preserve"> system</w:t>
      </w:r>
    </w:p>
    <w:p w14:paraId="7AA5F1AF" w14:textId="77777777" w:rsidR="007B6C6F" w:rsidRDefault="001A41C8" w:rsidP="007B6C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3E5E07">
        <w:rPr>
          <w:rFonts w:ascii="Segoe UI" w:hAnsi="Segoe UI" w:cs="Segoe UI"/>
          <w:b/>
          <w:sz w:val="18"/>
          <w:szCs w:val="18"/>
        </w:rPr>
        <w:t>Coaching</w:t>
      </w:r>
      <w:r w:rsidRPr="0074419C">
        <w:rPr>
          <w:rFonts w:ascii="Segoe UI" w:hAnsi="Segoe UI" w:cs="Segoe UI"/>
          <w:sz w:val="18"/>
          <w:szCs w:val="18"/>
        </w:rPr>
        <w:t xml:space="preserve"> for health service budget holders as part of financial recovery </w:t>
      </w:r>
      <w:r w:rsidR="00005A68">
        <w:rPr>
          <w:rFonts w:ascii="Segoe UI" w:hAnsi="Segoe UI" w:cs="Segoe UI"/>
          <w:sz w:val="18"/>
          <w:szCs w:val="18"/>
        </w:rPr>
        <w:t>training</w:t>
      </w:r>
      <w:r w:rsidRPr="0074419C">
        <w:rPr>
          <w:rFonts w:ascii="Segoe UI" w:hAnsi="Segoe UI" w:cs="Segoe UI"/>
          <w:sz w:val="18"/>
          <w:szCs w:val="18"/>
        </w:rPr>
        <w:t xml:space="preserve"> programme</w:t>
      </w:r>
    </w:p>
    <w:p w14:paraId="57D9859A" w14:textId="391BB36D" w:rsidR="00F93212" w:rsidRPr="00F93212" w:rsidRDefault="007B6C6F" w:rsidP="007B6C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E</w:t>
      </w:r>
      <w:r w:rsidR="00F93212">
        <w:rPr>
          <w:rFonts w:ascii="Segoe UI" w:hAnsi="Segoe UI" w:cs="Segoe UI"/>
          <w:b/>
          <w:sz w:val="18"/>
          <w:szCs w:val="18"/>
        </w:rPr>
        <w:t>stablish</w:t>
      </w:r>
      <w:r>
        <w:rPr>
          <w:rFonts w:ascii="Segoe UI" w:hAnsi="Segoe UI" w:cs="Segoe UI"/>
          <w:b/>
          <w:sz w:val="18"/>
          <w:szCs w:val="18"/>
        </w:rPr>
        <w:t>ing</w:t>
      </w:r>
      <w:r w:rsidR="00F93212">
        <w:rPr>
          <w:rFonts w:ascii="Segoe UI" w:hAnsi="Segoe UI" w:cs="Segoe UI"/>
          <w:b/>
          <w:sz w:val="18"/>
          <w:szCs w:val="18"/>
        </w:rPr>
        <w:t xml:space="preserve"> training budgets</w:t>
      </w:r>
      <w:r>
        <w:rPr>
          <w:rFonts w:ascii="Segoe UI" w:hAnsi="Segoe UI" w:cs="Segoe UI"/>
          <w:b/>
          <w:sz w:val="18"/>
          <w:szCs w:val="18"/>
        </w:rPr>
        <w:t xml:space="preserve"> webinars</w:t>
      </w:r>
      <w:r w:rsidR="00F93212">
        <w:rPr>
          <w:rFonts w:ascii="Segoe UI" w:hAnsi="Segoe UI" w:cs="Segoe UI"/>
          <w:b/>
          <w:sz w:val="18"/>
          <w:szCs w:val="18"/>
        </w:rPr>
        <w:t xml:space="preserve"> </w:t>
      </w:r>
      <w:r w:rsidR="00F93212">
        <w:rPr>
          <w:rFonts w:ascii="Segoe UI" w:hAnsi="Segoe UI" w:cs="Segoe UI"/>
          <w:sz w:val="18"/>
          <w:szCs w:val="18"/>
        </w:rPr>
        <w:t>for legal professionals</w:t>
      </w:r>
      <w:r>
        <w:rPr>
          <w:rFonts w:ascii="Segoe UI" w:hAnsi="Segoe UI" w:cs="Segoe UI"/>
          <w:sz w:val="18"/>
          <w:szCs w:val="18"/>
        </w:rPr>
        <w:t xml:space="preserve"> in business research and risk management sector</w:t>
      </w:r>
    </w:p>
    <w:p w14:paraId="3EBACDA7" w14:textId="77777777" w:rsidR="00A33AE6" w:rsidRPr="00F93212" w:rsidRDefault="00A33AE6" w:rsidP="00A33AE6">
      <w:pPr>
        <w:snapToGrid w:val="0"/>
        <w:ind w:right="-1150"/>
        <w:rPr>
          <w:rFonts w:ascii="Segoe UI" w:hAnsi="Segoe UI" w:cs="Segoe UI"/>
          <w:sz w:val="10"/>
          <w:szCs w:val="10"/>
        </w:rPr>
      </w:pPr>
    </w:p>
    <w:p w14:paraId="1F704880" w14:textId="77777777" w:rsidR="00A33AE6" w:rsidRPr="00A33AE6" w:rsidRDefault="00A33AE6" w:rsidP="00A33AE6">
      <w:pPr>
        <w:snapToGrid w:val="0"/>
        <w:ind w:right="-1150"/>
        <w:rPr>
          <w:rFonts w:ascii="Segoe UI" w:hAnsi="Segoe UI" w:cs="Segoe UI"/>
          <w:color w:val="002060"/>
          <w:sz w:val="18"/>
          <w:szCs w:val="18"/>
        </w:rPr>
      </w:pPr>
      <w:r w:rsidRPr="00A33AE6">
        <w:rPr>
          <w:rFonts w:ascii="Segoe UI" w:hAnsi="Segoe UI" w:cs="Segoe UI"/>
          <w:color w:val="002060"/>
          <w:sz w:val="18"/>
          <w:szCs w:val="18"/>
        </w:rPr>
        <w:t>INTERNATIONAL</w:t>
      </w:r>
    </w:p>
    <w:p w14:paraId="319A1F42" w14:textId="3E242156" w:rsidR="00F90ACF" w:rsidRPr="0074419C" w:rsidRDefault="00BB54C5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 xml:space="preserve">HR </w:t>
      </w:r>
      <w:r w:rsidR="001002F2">
        <w:rPr>
          <w:rFonts w:ascii="Segoe UI" w:hAnsi="Segoe UI" w:cs="Segoe UI"/>
          <w:b/>
          <w:sz w:val="18"/>
          <w:szCs w:val="18"/>
        </w:rPr>
        <w:t>q</w:t>
      </w:r>
      <w:r w:rsidR="00F5477A" w:rsidRPr="001002F2">
        <w:rPr>
          <w:rFonts w:ascii="Segoe UI" w:hAnsi="Segoe UI" w:cs="Segoe UI"/>
          <w:b/>
          <w:sz w:val="18"/>
          <w:szCs w:val="18"/>
        </w:rPr>
        <w:t xml:space="preserve">uality </w:t>
      </w:r>
      <w:r w:rsidR="001002F2">
        <w:rPr>
          <w:rFonts w:ascii="Segoe UI" w:hAnsi="Segoe UI" w:cs="Segoe UI"/>
          <w:b/>
          <w:sz w:val="18"/>
          <w:szCs w:val="18"/>
        </w:rPr>
        <w:t>a</w:t>
      </w:r>
      <w:r w:rsidR="007C0ACD" w:rsidRPr="001002F2">
        <w:rPr>
          <w:rFonts w:ascii="Segoe UI" w:hAnsi="Segoe UI" w:cs="Segoe UI"/>
          <w:b/>
          <w:sz w:val="18"/>
          <w:szCs w:val="18"/>
        </w:rPr>
        <w:t>ssessor</w:t>
      </w:r>
      <w:r w:rsidR="007C0ACD">
        <w:rPr>
          <w:rFonts w:ascii="Segoe UI" w:hAnsi="Segoe UI" w:cs="Segoe UI"/>
          <w:sz w:val="18"/>
          <w:szCs w:val="18"/>
        </w:rPr>
        <w:t xml:space="preserve"> </w:t>
      </w:r>
      <w:r w:rsidR="00F90ACF">
        <w:rPr>
          <w:rFonts w:ascii="Segoe UI" w:hAnsi="Segoe UI" w:cs="Segoe UI"/>
          <w:sz w:val="18"/>
          <w:szCs w:val="18"/>
        </w:rPr>
        <w:t>Abu Dhabi Excellence Award in Government Performance (UAE)</w:t>
      </w:r>
    </w:p>
    <w:p w14:paraId="7619CD07" w14:textId="5F311ACB" w:rsidR="003E5E07" w:rsidRPr="003E5E07" w:rsidRDefault="003E5E07" w:rsidP="003E5E07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Quality improvement workshop</w:t>
      </w:r>
      <w:r w:rsidRPr="0074419C">
        <w:rPr>
          <w:rFonts w:ascii="Segoe UI" w:hAnsi="Segoe UI" w:cs="Segoe UI"/>
          <w:sz w:val="18"/>
          <w:szCs w:val="18"/>
        </w:rPr>
        <w:t xml:space="preserve"> Bureau Veritas (Latvia)</w:t>
      </w:r>
    </w:p>
    <w:p w14:paraId="2C0F29C7" w14:textId="59B665CE" w:rsidR="00904D87" w:rsidRDefault="00904D87" w:rsidP="00904D87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Executive leadership</w:t>
      </w:r>
      <w:r>
        <w:rPr>
          <w:rFonts w:ascii="Segoe UI" w:hAnsi="Segoe UI" w:cs="Segoe UI"/>
          <w:sz w:val="18"/>
          <w:szCs w:val="18"/>
        </w:rPr>
        <w:t xml:space="preserve"> </w:t>
      </w:r>
      <w:r w:rsidR="007A3DF2">
        <w:rPr>
          <w:rFonts w:ascii="Segoe UI" w:hAnsi="Segoe UI" w:cs="Segoe UI"/>
          <w:b/>
          <w:sz w:val="18"/>
          <w:szCs w:val="18"/>
        </w:rPr>
        <w:t>programme</w:t>
      </w:r>
      <w:r>
        <w:rPr>
          <w:rFonts w:ascii="Segoe UI" w:hAnsi="Segoe UI" w:cs="Segoe UI"/>
          <w:sz w:val="18"/>
          <w:szCs w:val="18"/>
        </w:rPr>
        <w:t xml:space="preserve"> </w:t>
      </w:r>
      <w:r w:rsidR="007A3DF2">
        <w:rPr>
          <w:rFonts w:ascii="Segoe UI" w:hAnsi="Segoe UI" w:cs="Segoe UI"/>
          <w:sz w:val="18"/>
          <w:szCs w:val="18"/>
        </w:rPr>
        <w:t>K</w:t>
      </w:r>
      <w:r>
        <w:rPr>
          <w:rFonts w:ascii="Segoe UI" w:hAnsi="Segoe UI" w:cs="Segoe UI"/>
          <w:sz w:val="18"/>
          <w:szCs w:val="18"/>
        </w:rPr>
        <w:t>azakh executives, “KazMunayGas” KMG (</w:t>
      </w:r>
      <w:r w:rsidR="007A3DF2">
        <w:rPr>
          <w:rFonts w:ascii="Segoe UI" w:hAnsi="Segoe UI" w:cs="Segoe UI"/>
          <w:sz w:val="18"/>
          <w:szCs w:val="18"/>
        </w:rPr>
        <w:t xml:space="preserve">ENI Corporate University, </w:t>
      </w:r>
      <w:r>
        <w:rPr>
          <w:rFonts w:ascii="Segoe UI" w:hAnsi="Segoe UI" w:cs="Segoe UI"/>
          <w:sz w:val="18"/>
          <w:szCs w:val="18"/>
        </w:rPr>
        <w:t>Italy)</w:t>
      </w:r>
    </w:p>
    <w:p w14:paraId="230258A3" w14:textId="05A744D9" w:rsidR="00904D87" w:rsidRPr="00904D87" w:rsidRDefault="00904D87" w:rsidP="00904D87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Management training</w:t>
      </w:r>
      <w:r w:rsidRPr="0074419C">
        <w:rPr>
          <w:rFonts w:ascii="Segoe UI" w:hAnsi="Segoe UI" w:cs="Segoe UI"/>
          <w:sz w:val="18"/>
          <w:szCs w:val="18"/>
        </w:rPr>
        <w:t xml:space="preserve"> </w:t>
      </w:r>
      <w:r w:rsidR="00354817">
        <w:rPr>
          <w:rFonts w:ascii="Segoe UI" w:hAnsi="Segoe UI" w:cs="Segoe UI"/>
          <w:b/>
          <w:sz w:val="18"/>
          <w:szCs w:val="18"/>
        </w:rPr>
        <w:t>programme</w:t>
      </w:r>
      <w:r w:rsidRPr="0074419C">
        <w:rPr>
          <w:rFonts w:ascii="Segoe UI" w:hAnsi="Segoe UI" w:cs="Segoe UI"/>
          <w:sz w:val="18"/>
          <w:szCs w:val="18"/>
        </w:rPr>
        <w:t xml:space="preserve"> ENI Oil (Kazakhstan</w:t>
      </w:r>
      <w:r>
        <w:rPr>
          <w:rFonts w:ascii="Segoe UI" w:hAnsi="Segoe UI" w:cs="Segoe UI"/>
          <w:sz w:val="18"/>
          <w:szCs w:val="18"/>
        </w:rPr>
        <w:t xml:space="preserve"> &amp; UK</w:t>
      </w:r>
      <w:r w:rsidRPr="0074419C">
        <w:rPr>
          <w:rFonts w:ascii="Segoe UI" w:hAnsi="Segoe UI" w:cs="Segoe UI"/>
          <w:sz w:val="18"/>
          <w:szCs w:val="18"/>
        </w:rPr>
        <w:t>)</w:t>
      </w:r>
    </w:p>
    <w:p w14:paraId="123F3381" w14:textId="74DED0EF" w:rsidR="003E5E07" w:rsidRPr="003E5E07" w:rsidRDefault="003E5E07" w:rsidP="003E5E07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 xml:space="preserve">Digital </w:t>
      </w:r>
      <w:r>
        <w:rPr>
          <w:rFonts w:ascii="Segoe UI" w:hAnsi="Segoe UI" w:cs="Segoe UI"/>
          <w:b/>
          <w:sz w:val="18"/>
          <w:szCs w:val="18"/>
        </w:rPr>
        <w:t>l</w:t>
      </w:r>
      <w:r w:rsidRPr="001002F2">
        <w:rPr>
          <w:rFonts w:ascii="Segoe UI" w:hAnsi="Segoe UI" w:cs="Segoe UI"/>
          <w:b/>
          <w:sz w:val="18"/>
          <w:szCs w:val="18"/>
        </w:rPr>
        <w:t xml:space="preserve">iteracy </w:t>
      </w:r>
      <w:r>
        <w:rPr>
          <w:rFonts w:ascii="Segoe UI" w:hAnsi="Segoe UI" w:cs="Segoe UI"/>
          <w:b/>
          <w:sz w:val="18"/>
          <w:szCs w:val="18"/>
        </w:rPr>
        <w:t>training workshop</w:t>
      </w:r>
      <w:r>
        <w:rPr>
          <w:rFonts w:ascii="Segoe UI" w:hAnsi="Segoe UI" w:cs="Segoe UI"/>
          <w:sz w:val="18"/>
          <w:szCs w:val="18"/>
        </w:rPr>
        <w:t xml:space="preserve"> with Barclays Bank ‘Digital Eagles’ team EU-funded (Nederlands) </w:t>
      </w:r>
    </w:p>
    <w:p w14:paraId="2F23F0B7" w14:textId="2C4EE5FF" w:rsidR="00530377" w:rsidRPr="00530377" w:rsidRDefault="00530377" w:rsidP="00530377">
      <w:pPr>
        <w:snapToGrid w:val="0"/>
        <w:ind w:left="3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I</w:t>
      </w:r>
      <w:r w:rsidRPr="001002F2">
        <w:rPr>
          <w:rFonts w:ascii="Segoe UI" w:hAnsi="Segoe UI" w:cs="Segoe UI"/>
          <w:b/>
          <w:sz w:val="18"/>
          <w:szCs w:val="18"/>
        </w:rPr>
        <w:t xml:space="preserve">nstructional </w:t>
      </w:r>
      <w:r w:rsidR="00354817">
        <w:rPr>
          <w:rFonts w:ascii="Segoe UI" w:hAnsi="Segoe UI" w:cs="Segoe UI"/>
          <w:b/>
          <w:sz w:val="18"/>
          <w:szCs w:val="18"/>
        </w:rPr>
        <w:t xml:space="preserve">training </w:t>
      </w:r>
      <w:r w:rsidRPr="001002F2">
        <w:rPr>
          <w:rFonts w:ascii="Segoe UI" w:hAnsi="Segoe UI" w:cs="Segoe UI"/>
          <w:b/>
          <w:sz w:val="18"/>
          <w:szCs w:val="18"/>
        </w:rPr>
        <w:t>design</w:t>
      </w:r>
      <w:r>
        <w:rPr>
          <w:rFonts w:ascii="Segoe UI" w:hAnsi="Segoe UI" w:cs="Segoe UI"/>
          <w:b/>
          <w:sz w:val="18"/>
          <w:szCs w:val="18"/>
        </w:rPr>
        <w:t xml:space="preserve"> workshop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74419C">
        <w:rPr>
          <w:rFonts w:ascii="Segoe UI" w:hAnsi="Segoe UI" w:cs="Segoe UI"/>
          <w:sz w:val="18"/>
          <w:szCs w:val="18"/>
        </w:rPr>
        <w:t>European Patent Office</w:t>
      </w:r>
      <w:r>
        <w:rPr>
          <w:rFonts w:ascii="Segoe UI" w:hAnsi="Segoe UI" w:cs="Segoe UI"/>
          <w:sz w:val="18"/>
          <w:szCs w:val="18"/>
        </w:rPr>
        <w:t>s</w:t>
      </w:r>
      <w:r w:rsidRPr="0074419C">
        <w:rPr>
          <w:rFonts w:ascii="Segoe UI" w:hAnsi="Segoe UI" w:cs="Segoe UI"/>
          <w:sz w:val="18"/>
          <w:szCs w:val="18"/>
        </w:rPr>
        <w:t xml:space="preserve"> (Germany and Austria)</w:t>
      </w:r>
    </w:p>
    <w:p w14:paraId="108D6DF2" w14:textId="6F3210BF" w:rsidR="00F5477A" w:rsidRPr="0074419C" w:rsidRDefault="00F5477A" w:rsidP="00F5477A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Advanced training skills workshop</w:t>
      </w:r>
      <w:r w:rsidRPr="0074419C">
        <w:rPr>
          <w:rFonts w:ascii="Segoe UI" w:hAnsi="Segoe UI" w:cs="Segoe UI"/>
          <w:sz w:val="18"/>
          <w:szCs w:val="18"/>
        </w:rPr>
        <w:t xml:space="preserve"> Vigor Enterprises (Kuwait, Qatar, Dubai)</w:t>
      </w:r>
    </w:p>
    <w:p w14:paraId="00ED7D28" w14:textId="2D306AC1" w:rsidR="00F5477A" w:rsidRPr="0074419C" w:rsidRDefault="00F5477A" w:rsidP="00F5477A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 xml:space="preserve">Vocal training </w:t>
      </w:r>
      <w:r w:rsidR="001002F2" w:rsidRPr="001002F2">
        <w:rPr>
          <w:rFonts w:ascii="Segoe UI" w:hAnsi="Segoe UI" w:cs="Segoe UI"/>
          <w:b/>
          <w:sz w:val="18"/>
          <w:szCs w:val="18"/>
        </w:rPr>
        <w:t>for in-house trainers</w:t>
      </w:r>
      <w:r w:rsidRPr="0074419C">
        <w:rPr>
          <w:rFonts w:ascii="Segoe UI" w:hAnsi="Segoe UI" w:cs="Segoe UI"/>
          <w:sz w:val="18"/>
          <w:szCs w:val="18"/>
        </w:rPr>
        <w:t xml:space="preserve"> Novo Nordisk (Denmark)</w:t>
      </w:r>
    </w:p>
    <w:p w14:paraId="00ADE8C5" w14:textId="51EBB6D1" w:rsidR="00F90ACF" w:rsidRPr="0074419C" w:rsidRDefault="007C0ACD" w:rsidP="007F4B6F">
      <w:pPr>
        <w:snapToGrid w:val="0"/>
        <w:ind w:left="360" w:right="-952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 xml:space="preserve">Researcher </w:t>
      </w:r>
      <w:r w:rsidR="00F90ACF" w:rsidRPr="001002F2">
        <w:rPr>
          <w:rFonts w:ascii="Segoe UI" w:hAnsi="Segoe UI" w:cs="Segoe UI"/>
          <w:b/>
          <w:sz w:val="18"/>
          <w:szCs w:val="18"/>
        </w:rPr>
        <w:t>EU funded projects</w:t>
      </w:r>
      <w:r w:rsidR="00F90ACF" w:rsidRPr="0074419C">
        <w:rPr>
          <w:rFonts w:ascii="Segoe UI" w:hAnsi="Segoe UI" w:cs="Segoe UI"/>
          <w:sz w:val="18"/>
          <w:szCs w:val="18"/>
        </w:rPr>
        <w:t xml:space="preserve"> competency framework</w:t>
      </w:r>
      <w:r w:rsidR="001002F2">
        <w:rPr>
          <w:rFonts w:ascii="Segoe UI" w:hAnsi="Segoe UI" w:cs="Segoe UI"/>
          <w:sz w:val="18"/>
          <w:szCs w:val="18"/>
        </w:rPr>
        <w:t xml:space="preserve"> </w:t>
      </w:r>
      <w:r w:rsidR="00967D40">
        <w:rPr>
          <w:rFonts w:ascii="Segoe UI" w:hAnsi="Segoe UI" w:cs="Segoe UI"/>
          <w:sz w:val="18"/>
          <w:szCs w:val="18"/>
        </w:rPr>
        <w:t xml:space="preserve">and learning game </w:t>
      </w:r>
      <w:r w:rsidR="001002F2">
        <w:rPr>
          <w:rFonts w:ascii="Segoe UI" w:hAnsi="Segoe UI" w:cs="Segoe UI"/>
          <w:sz w:val="18"/>
          <w:szCs w:val="18"/>
        </w:rPr>
        <w:t>development</w:t>
      </w:r>
      <w:r w:rsidR="00F90ACF" w:rsidRPr="0074419C">
        <w:rPr>
          <w:rFonts w:ascii="Segoe UI" w:hAnsi="Segoe UI" w:cs="Segoe UI"/>
          <w:sz w:val="18"/>
          <w:szCs w:val="18"/>
        </w:rPr>
        <w:t xml:space="preserve"> (Belgium)</w:t>
      </w:r>
    </w:p>
    <w:p w14:paraId="2AC76D1D" w14:textId="49ADAE18" w:rsidR="00F90ACF" w:rsidRPr="0074419C" w:rsidRDefault="00F90ACF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HR compliance &amp; regulatory practice workshop</w:t>
      </w:r>
      <w:r w:rsidRPr="0074419C">
        <w:rPr>
          <w:rFonts w:ascii="Segoe UI" w:hAnsi="Segoe UI" w:cs="Segoe UI"/>
          <w:sz w:val="18"/>
          <w:szCs w:val="18"/>
        </w:rPr>
        <w:t xml:space="preserve"> Directors of Public Admin, European Union (Latvia)</w:t>
      </w:r>
    </w:p>
    <w:p w14:paraId="7D495B7C" w14:textId="5C26A012" w:rsidR="00530377" w:rsidRPr="00530377" w:rsidRDefault="00530377" w:rsidP="00530377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Coaching in h</w:t>
      </w:r>
      <w:r w:rsidRPr="001002F2">
        <w:rPr>
          <w:rFonts w:ascii="Segoe UI" w:hAnsi="Segoe UI" w:cs="Segoe UI"/>
          <w:b/>
          <w:sz w:val="18"/>
          <w:szCs w:val="18"/>
        </w:rPr>
        <w:t>ealth and wellness</w:t>
      </w:r>
      <w:r w:rsidRPr="0074419C">
        <w:rPr>
          <w:rFonts w:ascii="Segoe UI" w:hAnsi="Segoe UI" w:cs="Segoe UI"/>
          <w:sz w:val="18"/>
          <w:szCs w:val="18"/>
        </w:rPr>
        <w:t xml:space="preserve"> SAP (Ireland and Germany)</w:t>
      </w:r>
    </w:p>
    <w:p w14:paraId="7D623F10" w14:textId="007AACF1" w:rsidR="00F90ACF" w:rsidRPr="0074419C" w:rsidRDefault="00F90ACF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Employee engagement survey</w:t>
      </w:r>
      <w:r w:rsidRPr="0074419C">
        <w:rPr>
          <w:rFonts w:ascii="Segoe UI" w:hAnsi="Segoe UI" w:cs="Segoe UI"/>
          <w:sz w:val="18"/>
          <w:szCs w:val="18"/>
        </w:rPr>
        <w:t xml:space="preserve"> GAC (Dubai)</w:t>
      </w:r>
    </w:p>
    <w:p w14:paraId="108ECFBC" w14:textId="5CF6D267" w:rsidR="00E436CD" w:rsidRPr="0074419C" w:rsidRDefault="00B53883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V</w:t>
      </w:r>
      <w:r w:rsidR="00E436CD" w:rsidRPr="001002F2">
        <w:rPr>
          <w:rFonts w:ascii="Segoe UI" w:hAnsi="Segoe UI" w:cs="Segoe UI"/>
          <w:b/>
          <w:sz w:val="18"/>
          <w:szCs w:val="18"/>
        </w:rPr>
        <w:t xml:space="preserve">alidation of </w:t>
      </w:r>
      <w:r w:rsidR="00C7705F" w:rsidRPr="001002F2">
        <w:rPr>
          <w:rFonts w:ascii="Segoe UI" w:hAnsi="Segoe UI" w:cs="Segoe UI"/>
          <w:b/>
          <w:sz w:val="18"/>
          <w:szCs w:val="18"/>
        </w:rPr>
        <w:t>proj</w:t>
      </w:r>
      <w:r w:rsidRPr="001002F2">
        <w:rPr>
          <w:rFonts w:ascii="Segoe UI" w:hAnsi="Segoe UI" w:cs="Segoe UI"/>
          <w:b/>
          <w:sz w:val="18"/>
          <w:szCs w:val="18"/>
        </w:rPr>
        <w:t>ect manager competencies</w:t>
      </w:r>
      <w:r w:rsidRPr="0074419C">
        <w:rPr>
          <w:rFonts w:ascii="Segoe UI" w:hAnsi="Segoe UI" w:cs="Segoe UI"/>
          <w:sz w:val="18"/>
          <w:szCs w:val="18"/>
        </w:rPr>
        <w:t xml:space="preserve"> </w:t>
      </w:r>
      <w:r w:rsidR="00E436CD" w:rsidRPr="0074419C">
        <w:rPr>
          <w:rFonts w:ascii="Segoe UI" w:hAnsi="Segoe UI" w:cs="Segoe UI"/>
          <w:sz w:val="18"/>
          <w:szCs w:val="18"/>
        </w:rPr>
        <w:t>Regional</w:t>
      </w:r>
      <w:r w:rsidR="003E5E07">
        <w:rPr>
          <w:rFonts w:ascii="Segoe UI" w:hAnsi="Segoe UI" w:cs="Segoe UI"/>
          <w:sz w:val="18"/>
          <w:szCs w:val="18"/>
        </w:rPr>
        <w:t xml:space="preserve"> Government</w:t>
      </w:r>
      <w:r w:rsidR="00C7705F" w:rsidRPr="0074419C">
        <w:rPr>
          <w:rFonts w:ascii="Segoe UI" w:hAnsi="Segoe UI" w:cs="Segoe UI"/>
          <w:sz w:val="18"/>
          <w:szCs w:val="18"/>
        </w:rPr>
        <w:t xml:space="preserve"> Agencies</w:t>
      </w:r>
      <w:r w:rsidRPr="0074419C">
        <w:rPr>
          <w:rFonts w:ascii="Segoe UI" w:hAnsi="Segoe UI" w:cs="Segoe UI"/>
          <w:sz w:val="18"/>
          <w:szCs w:val="18"/>
        </w:rPr>
        <w:t xml:space="preserve"> </w:t>
      </w:r>
      <w:r w:rsidR="003E5E07">
        <w:rPr>
          <w:rFonts w:ascii="Segoe UI" w:hAnsi="Segoe UI" w:cs="Segoe UI"/>
          <w:sz w:val="18"/>
          <w:szCs w:val="18"/>
        </w:rPr>
        <w:t xml:space="preserve">in </w:t>
      </w:r>
      <w:r w:rsidRPr="0074419C">
        <w:rPr>
          <w:rFonts w:ascii="Segoe UI" w:hAnsi="Segoe UI" w:cs="Segoe UI"/>
          <w:sz w:val="18"/>
          <w:szCs w:val="18"/>
        </w:rPr>
        <w:t>5 European countries)</w:t>
      </w:r>
    </w:p>
    <w:p w14:paraId="51C4110D" w14:textId="468EC826" w:rsidR="00B53883" w:rsidRDefault="00B53883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 w:rsidRPr="001002F2">
        <w:rPr>
          <w:rFonts w:ascii="Segoe UI" w:hAnsi="Segoe UI" w:cs="Segoe UI"/>
          <w:b/>
          <w:sz w:val="18"/>
          <w:szCs w:val="18"/>
        </w:rPr>
        <w:t>Corporate Univer</w:t>
      </w:r>
      <w:r w:rsidR="007C0ACD" w:rsidRPr="001002F2">
        <w:rPr>
          <w:rFonts w:ascii="Segoe UI" w:hAnsi="Segoe UI" w:cs="Segoe UI"/>
          <w:b/>
          <w:sz w:val="18"/>
          <w:szCs w:val="18"/>
        </w:rPr>
        <w:t>sity workshops/conference speaking</w:t>
      </w:r>
      <w:r w:rsidRPr="0074419C">
        <w:rPr>
          <w:rFonts w:ascii="Segoe UI" w:hAnsi="Segoe UI" w:cs="Segoe UI"/>
          <w:sz w:val="18"/>
          <w:szCs w:val="18"/>
        </w:rPr>
        <w:t xml:space="preserve"> (Hong Kong, Abu Dhabi, Au</w:t>
      </w:r>
      <w:r w:rsidR="003809E8" w:rsidRPr="0074419C">
        <w:rPr>
          <w:rFonts w:ascii="Segoe UI" w:hAnsi="Segoe UI" w:cs="Segoe UI"/>
          <w:sz w:val="18"/>
          <w:szCs w:val="18"/>
        </w:rPr>
        <w:t>stralia, China, Switzerland</w:t>
      </w:r>
      <w:r w:rsidRPr="0074419C">
        <w:rPr>
          <w:rFonts w:ascii="Segoe UI" w:hAnsi="Segoe UI" w:cs="Segoe UI"/>
          <w:sz w:val="18"/>
          <w:szCs w:val="18"/>
        </w:rPr>
        <w:t>)</w:t>
      </w:r>
    </w:p>
    <w:p w14:paraId="6EA1397C" w14:textId="60F17396" w:rsidR="00B21862" w:rsidRPr="0074419C" w:rsidRDefault="00B21862" w:rsidP="007F4B6F">
      <w:pPr>
        <w:snapToGrid w:val="0"/>
        <w:ind w:left="360" w:right="-115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Masterclasses in Learning &amp; Training Agility</w:t>
      </w:r>
      <w:r w:rsidRPr="0074419C">
        <w:rPr>
          <w:rFonts w:ascii="Segoe UI" w:hAnsi="Segoe UI" w:cs="Segoe UI"/>
          <w:sz w:val="18"/>
          <w:szCs w:val="18"/>
        </w:rPr>
        <w:t xml:space="preserve"> (</w:t>
      </w:r>
      <w:r>
        <w:rPr>
          <w:rFonts w:ascii="Segoe UI" w:hAnsi="Segoe UI" w:cs="Segoe UI"/>
          <w:sz w:val="18"/>
          <w:szCs w:val="18"/>
        </w:rPr>
        <w:t>Mexico)</w:t>
      </w:r>
    </w:p>
    <w:bookmarkEnd w:id="4"/>
    <w:bookmarkEnd w:id="5"/>
    <w:p w14:paraId="2C419D4F" w14:textId="77777777" w:rsidR="008D3C71" w:rsidRPr="00F93212" w:rsidRDefault="008D3C71" w:rsidP="00B60875">
      <w:pPr>
        <w:snapToGrid w:val="0"/>
        <w:rPr>
          <w:rFonts w:ascii="Segoe UI" w:hAnsi="Segoe UI" w:cs="Segoe UI"/>
          <w:sz w:val="10"/>
          <w:szCs w:val="10"/>
        </w:rPr>
      </w:pPr>
    </w:p>
    <w:p w14:paraId="1FA856DF" w14:textId="0EFEFE71" w:rsidR="00CC1B82" w:rsidRPr="007F4B6F" w:rsidRDefault="00C21AC8" w:rsidP="007F4B6F">
      <w:pPr>
        <w:rPr>
          <w:rFonts w:ascii="Segoe UI" w:hAnsi="Segoe UI" w:cs="Segoe UI"/>
          <w:color w:val="002060"/>
          <w:sz w:val="22"/>
          <w:szCs w:val="22"/>
        </w:rPr>
      </w:pPr>
      <w:bookmarkStart w:id="8" w:name="OLE_LINK7"/>
      <w:bookmarkStart w:id="9" w:name="OLE_LINK8"/>
      <w:r>
        <w:rPr>
          <w:rFonts w:ascii="Segoe UI" w:hAnsi="Segoe UI" w:cs="Segoe UI"/>
          <w:color w:val="002060"/>
          <w:sz w:val="26"/>
          <w:szCs w:val="26"/>
        </w:rPr>
        <w:t>Academic Lecturing &amp; Research:</w:t>
      </w:r>
      <w:bookmarkEnd w:id="0"/>
      <w:bookmarkEnd w:id="1"/>
      <w:bookmarkEnd w:id="8"/>
      <w:bookmarkEnd w:id="9"/>
    </w:p>
    <w:p w14:paraId="14DFCD40" w14:textId="617447B4" w:rsidR="00E157E1" w:rsidRDefault="00E157E1" w:rsidP="00116BD4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</w:pPr>
      <w:r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 xml:space="preserve">2018 - </w:t>
      </w:r>
      <w:r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ab/>
      </w:r>
      <w:r w:rsidR="0044083B"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>MSc International Project Management</w:t>
      </w:r>
      <w:r w:rsidR="00116BD4"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 xml:space="preserve"> </w:t>
      </w:r>
      <w:r w:rsidR="00F5477A" w:rsidRPr="00116BD4">
        <w:rPr>
          <w:rFonts w:ascii="Segoe UI" w:eastAsiaTheme="minorEastAsia" w:hAnsi="Segoe UI" w:cs="Segoe UI"/>
          <w:i/>
          <w:noProof/>
          <w:snapToGrid/>
          <w:color w:val="0038A8"/>
          <w:sz w:val="18"/>
          <w:szCs w:val="18"/>
          <w:lang w:eastAsia="en-GB"/>
        </w:rPr>
        <w:t>Cross-</w:t>
      </w:r>
      <w:r w:rsidR="00116BD4" w:rsidRPr="00116BD4">
        <w:rPr>
          <w:rFonts w:ascii="Segoe UI" w:eastAsiaTheme="minorEastAsia" w:hAnsi="Segoe UI" w:cs="Segoe UI"/>
          <w:i/>
          <w:noProof/>
          <w:snapToGrid/>
          <w:color w:val="0038A8"/>
          <w:sz w:val="18"/>
          <w:szCs w:val="18"/>
          <w:lang w:eastAsia="en-GB"/>
        </w:rPr>
        <w:t>C</w:t>
      </w:r>
      <w:r w:rsidR="00F5477A" w:rsidRPr="00116BD4">
        <w:rPr>
          <w:rFonts w:ascii="Segoe UI" w:eastAsiaTheme="minorEastAsia" w:hAnsi="Segoe UI" w:cs="Segoe UI"/>
          <w:i/>
          <w:noProof/>
          <w:snapToGrid/>
          <w:color w:val="0038A8"/>
          <w:sz w:val="18"/>
          <w:szCs w:val="18"/>
          <w:lang w:eastAsia="en-GB"/>
        </w:rPr>
        <w:t xml:space="preserve">ultural </w:t>
      </w:r>
      <w:r w:rsidR="00116BD4" w:rsidRPr="00116BD4">
        <w:rPr>
          <w:rFonts w:ascii="Segoe UI" w:eastAsiaTheme="minorEastAsia" w:hAnsi="Segoe UI" w:cs="Segoe UI"/>
          <w:i/>
          <w:noProof/>
          <w:snapToGrid/>
          <w:color w:val="0038A8"/>
          <w:sz w:val="18"/>
          <w:szCs w:val="18"/>
          <w:lang w:eastAsia="en-GB"/>
        </w:rPr>
        <w:t>L</w:t>
      </w:r>
      <w:r w:rsidR="00F5477A" w:rsidRPr="00116BD4">
        <w:rPr>
          <w:rFonts w:ascii="Segoe UI" w:eastAsiaTheme="minorEastAsia" w:hAnsi="Segoe UI" w:cs="Segoe UI"/>
          <w:i/>
          <w:noProof/>
          <w:snapToGrid/>
          <w:color w:val="0038A8"/>
          <w:sz w:val="18"/>
          <w:szCs w:val="18"/>
          <w:lang w:eastAsia="en-GB"/>
        </w:rPr>
        <w:t>eadership</w:t>
      </w:r>
      <w:r w:rsidR="0044083B"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 xml:space="preserve"> Anglia Ruskin University (London)</w:t>
      </w:r>
    </w:p>
    <w:p w14:paraId="44EF9C82" w14:textId="19A66BE8" w:rsidR="00A940A1" w:rsidRDefault="00A940A1" w:rsidP="00A940A1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</w:pPr>
      <w:r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 xml:space="preserve">2018 - </w:t>
      </w:r>
      <w:r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ab/>
        <w:t>M</w:t>
      </w:r>
      <w:r w:rsidR="007F1908"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>B</w:t>
      </w:r>
      <w:r w:rsidR="000F5AF8"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>A</w:t>
      </w:r>
      <w:r w:rsidR="007F1908"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 xml:space="preserve"> (Healthcare)</w:t>
      </w:r>
      <w:r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 xml:space="preserve"> </w:t>
      </w:r>
      <w:r w:rsidR="007F1908">
        <w:rPr>
          <w:rFonts w:ascii="Segoe UI" w:eastAsiaTheme="minorEastAsia" w:hAnsi="Segoe UI" w:cs="Segoe UI"/>
          <w:i/>
          <w:noProof/>
          <w:snapToGrid/>
          <w:color w:val="0038A8"/>
          <w:sz w:val="18"/>
          <w:szCs w:val="18"/>
          <w:lang w:eastAsia="en-GB"/>
        </w:rPr>
        <w:t>International HR</w:t>
      </w:r>
      <w:r w:rsidR="00801D25">
        <w:rPr>
          <w:rFonts w:ascii="Segoe UI" w:eastAsiaTheme="minorEastAsia" w:hAnsi="Segoe UI" w:cs="Segoe UI"/>
          <w:i/>
          <w:noProof/>
          <w:snapToGrid/>
          <w:color w:val="0038A8"/>
          <w:sz w:val="18"/>
          <w:szCs w:val="18"/>
          <w:lang w:eastAsia="en-GB"/>
        </w:rPr>
        <w:t>M</w:t>
      </w:r>
      <w:r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  <w:t xml:space="preserve"> Anglia Ruskin University (London)</w:t>
      </w:r>
    </w:p>
    <w:p w14:paraId="036AC4B2" w14:textId="14937ED9" w:rsidR="007F4B6F" w:rsidRDefault="007F4B6F" w:rsidP="00116BD4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</w:pPr>
      <w:r>
        <w:rPr>
          <w:rFonts w:ascii="Segoe UI" w:hAnsi="Segoe UI" w:cs="Segoe UI"/>
          <w:sz w:val="18"/>
          <w:szCs w:val="18"/>
        </w:rPr>
        <w:t>2017</w:t>
      </w:r>
      <w:r w:rsidR="00E157E1">
        <w:rPr>
          <w:rFonts w:ascii="Segoe UI" w:hAnsi="Segoe UI" w:cs="Segoe UI"/>
          <w:sz w:val="18"/>
          <w:szCs w:val="18"/>
        </w:rPr>
        <w:t xml:space="preserve"> -</w:t>
      </w:r>
      <w:r>
        <w:rPr>
          <w:rFonts w:ascii="Segoe UI" w:hAnsi="Segoe UI" w:cs="Segoe UI"/>
          <w:sz w:val="18"/>
          <w:szCs w:val="18"/>
        </w:rPr>
        <w:tab/>
        <w:t>MA Talen</w:t>
      </w:r>
      <w:r w:rsidR="007C0ACD">
        <w:rPr>
          <w:rFonts w:ascii="Segoe UI" w:hAnsi="Segoe UI" w:cs="Segoe UI"/>
          <w:sz w:val="18"/>
          <w:szCs w:val="18"/>
        </w:rPr>
        <w:t>t</w:t>
      </w:r>
      <w:r w:rsidR="00801D25">
        <w:rPr>
          <w:rFonts w:ascii="Segoe UI" w:hAnsi="Segoe UI" w:cs="Segoe UI"/>
          <w:sz w:val="18"/>
          <w:szCs w:val="18"/>
        </w:rPr>
        <w:t xml:space="preserve"> Development</w:t>
      </w:r>
      <w:r w:rsidR="007C0ACD">
        <w:rPr>
          <w:rFonts w:ascii="Segoe UI" w:hAnsi="Segoe UI" w:cs="Segoe UI"/>
          <w:sz w:val="18"/>
          <w:szCs w:val="18"/>
        </w:rPr>
        <w:t xml:space="preserve"> &amp; HR</w:t>
      </w:r>
      <w:r w:rsidR="00116BD4">
        <w:rPr>
          <w:rFonts w:ascii="Segoe UI" w:hAnsi="Segoe UI" w:cs="Segoe UI"/>
          <w:sz w:val="18"/>
          <w:szCs w:val="18"/>
        </w:rPr>
        <w:t xml:space="preserve"> </w:t>
      </w:r>
      <w:r w:rsidR="00116BD4" w:rsidRPr="00116BD4">
        <w:rPr>
          <w:rFonts w:ascii="Segoe UI" w:hAnsi="Segoe UI" w:cs="Segoe UI"/>
          <w:i/>
          <w:color w:val="0038A8"/>
          <w:sz w:val="18"/>
          <w:szCs w:val="18"/>
        </w:rPr>
        <w:t>L&amp;D Fundame</w:t>
      </w:r>
      <w:r w:rsidR="007F1908">
        <w:rPr>
          <w:rFonts w:ascii="Segoe UI" w:hAnsi="Segoe UI" w:cs="Segoe UI"/>
          <w:i/>
          <w:color w:val="0038A8"/>
          <w:sz w:val="18"/>
          <w:szCs w:val="18"/>
        </w:rPr>
        <w:t>ntals</w:t>
      </w:r>
      <w:r w:rsidR="00A52793" w:rsidRPr="00116BD4">
        <w:rPr>
          <w:rFonts w:ascii="Segoe UI" w:hAnsi="Segoe UI" w:cs="Segoe UI"/>
          <w:color w:val="0038A8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IE School Human Sciences &amp; Technology</w:t>
      </w:r>
      <w:r w:rsidR="0044083B">
        <w:rPr>
          <w:rFonts w:ascii="Segoe UI" w:hAnsi="Segoe UI" w:cs="Segoe UI"/>
          <w:sz w:val="18"/>
          <w:szCs w:val="18"/>
        </w:rPr>
        <w:t xml:space="preserve"> (</w:t>
      </w:r>
      <w:r>
        <w:rPr>
          <w:rFonts w:ascii="Segoe UI" w:hAnsi="Segoe UI" w:cs="Segoe UI"/>
          <w:sz w:val="18"/>
          <w:szCs w:val="18"/>
        </w:rPr>
        <w:t>Madrid</w:t>
      </w:r>
      <w:r w:rsidR="0044083B">
        <w:rPr>
          <w:rFonts w:ascii="Segoe UI" w:hAnsi="Segoe UI" w:cs="Segoe UI"/>
          <w:sz w:val="18"/>
          <w:szCs w:val="18"/>
        </w:rPr>
        <w:t>)</w:t>
      </w:r>
    </w:p>
    <w:p w14:paraId="2D76079F" w14:textId="7BB9B459" w:rsidR="007F4B6F" w:rsidRDefault="007F4B6F" w:rsidP="00116BD4">
      <w:pPr>
        <w:tabs>
          <w:tab w:val="left" w:pos="1276"/>
        </w:tabs>
        <w:autoSpaceDE w:val="0"/>
        <w:autoSpaceDN w:val="0"/>
        <w:adjustRightInd w:val="0"/>
        <w:ind w:left="357" w:right="-28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2005</w:t>
      </w:r>
      <w:r w:rsidR="00E157E1">
        <w:rPr>
          <w:rFonts w:ascii="Segoe UI" w:hAnsi="Segoe UI" w:cs="Segoe UI"/>
          <w:sz w:val="18"/>
          <w:szCs w:val="18"/>
        </w:rPr>
        <w:t>-</w:t>
      </w:r>
      <w:r w:rsidR="005D59E5">
        <w:rPr>
          <w:rFonts w:ascii="Segoe UI" w:hAnsi="Segoe UI" w:cs="Segoe UI"/>
          <w:sz w:val="18"/>
          <w:szCs w:val="18"/>
        </w:rPr>
        <w:t>18</w:t>
      </w:r>
      <w:r>
        <w:rPr>
          <w:rFonts w:ascii="Segoe UI" w:hAnsi="Segoe UI" w:cs="Segoe UI"/>
          <w:sz w:val="18"/>
          <w:szCs w:val="18"/>
        </w:rPr>
        <w:tab/>
      </w:r>
      <w:r w:rsidRPr="007E3217">
        <w:rPr>
          <w:rFonts w:ascii="Segoe UI" w:hAnsi="Segoe UI" w:cs="Segoe UI"/>
          <w:sz w:val="18"/>
          <w:szCs w:val="18"/>
        </w:rPr>
        <w:t>MA H</w:t>
      </w:r>
      <w:bookmarkStart w:id="10" w:name="_GoBack"/>
      <w:bookmarkEnd w:id="10"/>
      <w:r w:rsidR="007C0ACD">
        <w:rPr>
          <w:rFonts w:ascii="Segoe UI" w:hAnsi="Segoe UI" w:cs="Segoe UI"/>
          <w:sz w:val="18"/>
          <w:szCs w:val="18"/>
        </w:rPr>
        <w:t xml:space="preserve">R Management: </w:t>
      </w:r>
      <w:r>
        <w:rPr>
          <w:rFonts w:ascii="Segoe UI" w:hAnsi="Segoe UI" w:cs="Segoe UI"/>
          <w:sz w:val="18"/>
          <w:szCs w:val="18"/>
        </w:rPr>
        <w:t xml:space="preserve"> </w:t>
      </w:r>
      <w:r w:rsidR="007C0ACD">
        <w:rPr>
          <w:rFonts w:ascii="Segoe UI" w:hAnsi="Segoe UI" w:cs="Segoe UI"/>
          <w:sz w:val="18"/>
          <w:szCs w:val="18"/>
        </w:rPr>
        <w:t>Module Leader</w:t>
      </w:r>
      <w:r w:rsidR="00116BD4">
        <w:rPr>
          <w:rFonts w:ascii="Segoe UI" w:hAnsi="Segoe UI" w:cs="Segoe UI"/>
          <w:sz w:val="18"/>
          <w:szCs w:val="18"/>
        </w:rPr>
        <w:t xml:space="preserve"> </w:t>
      </w:r>
      <w:r w:rsidR="00116BD4" w:rsidRPr="001002F2">
        <w:rPr>
          <w:rFonts w:ascii="Segoe UI" w:hAnsi="Segoe UI" w:cs="Segoe UI"/>
          <w:i/>
          <w:color w:val="0038A8"/>
          <w:sz w:val="18"/>
          <w:szCs w:val="18"/>
        </w:rPr>
        <w:t>L&amp;D / Training Design</w:t>
      </w:r>
      <w:r w:rsidRPr="007E3217">
        <w:rPr>
          <w:rFonts w:ascii="Segoe UI" w:hAnsi="Segoe UI" w:cs="Segoe UI"/>
          <w:sz w:val="18"/>
          <w:szCs w:val="18"/>
        </w:rPr>
        <w:t xml:space="preserve"> Uni</w:t>
      </w:r>
      <w:r>
        <w:rPr>
          <w:rFonts w:ascii="Segoe UI" w:hAnsi="Segoe UI" w:cs="Segoe UI"/>
          <w:sz w:val="18"/>
          <w:szCs w:val="18"/>
        </w:rPr>
        <w:t>versity</w:t>
      </w:r>
      <w:r w:rsidRPr="007E3217">
        <w:rPr>
          <w:rFonts w:ascii="Segoe UI" w:hAnsi="Segoe UI" w:cs="Segoe UI"/>
          <w:sz w:val="18"/>
          <w:szCs w:val="18"/>
        </w:rPr>
        <w:t xml:space="preserve"> of Westminster</w:t>
      </w:r>
      <w:r w:rsidR="0044083B">
        <w:rPr>
          <w:rFonts w:ascii="Segoe UI" w:hAnsi="Segoe UI" w:cs="Segoe UI"/>
          <w:sz w:val="18"/>
          <w:szCs w:val="18"/>
        </w:rPr>
        <w:t xml:space="preserve"> (</w:t>
      </w:r>
      <w:r w:rsidRPr="007E3217">
        <w:rPr>
          <w:rFonts w:ascii="Segoe UI" w:hAnsi="Segoe UI" w:cs="Segoe UI"/>
          <w:sz w:val="18"/>
          <w:szCs w:val="18"/>
        </w:rPr>
        <w:t>Lo</w:t>
      </w:r>
      <w:r>
        <w:rPr>
          <w:rFonts w:ascii="Segoe UI" w:hAnsi="Segoe UI" w:cs="Segoe UI"/>
          <w:sz w:val="18"/>
          <w:szCs w:val="18"/>
        </w:rPr>
        <w:t>ndon</w:t>
      </w:r>
      <w:r w:rsidR="0044083B">
        <w:rPr>
          <w:rFonts w:ascii="Segoe UI" w:hAnsi="Segoe UI" w:cs="Segoe UI"/>
          <w:sz w:val="18"/>
          <w:szCs w:val="18"/>
        </w:rPr>
        <w:t>)</w:t>
      </w:r>
    </w:p>
    <w:p w14:paraId="735F6155" w14:textId="6BD6341F" w:rsidR="008E000C" w:rsidRPr="008E000C" w:rsidRDefault="008E000C" w:rsidP="00116BD4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</w:pPr>
      <w:r>
        <w:rPr>
          <w:rFonts w:ascii="Segoe UI" w:hAnsi="Segoe UI" w:cs="Segoe UI"/>
          <w:sz w:val="18"/>
          <w:szCs w:val="18"/>
        </w:rPr>
        <w:t>2017</w:t>
      </w:r>
      <w:r w:rsidR="005D59E5">
        <w:rPr>
          <w:rFonts w:ascii="Segoe UI" w:hAnsi="Segoe UI" w:cs="Segoe UI"/>
          <w:sz w:val="18"/>
          <w:szCs w:val="18"/>
        </w:rPr>
        <w:t>-17</w:t>
      </w:r>
      <w:r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ab/>
        <w:t>MBA</w:t>
      </w:r>
      <w:r w:rsidR="00F47F1A">
        <w:rPr>
          <w:rFonts w:ascii="Segoe UI" w:hAnsi="Segoe UI" w:cs="Segoe UI"/>
          <w:sz w:val="18"/>
          <w:szCs w:val="18"/>
        </w:rPr>
        <w:t xml:space="preserve"> (Global)</w:t>
      </w:r>
      <w:r>
        <w:rPr>
          <w:rFonts w:ascii="Segoe UI" w:hAnsi="Segoe UI" w:cs="Segoe UI"/>
          <w:sz w:val="18"/>
          <w:szCs w:val="18"/>
        </w:rPr>
        <w:t xml:space="preserve"> </w:t>
      </w:r>
      <w:r w:rsidR="00116BD4" w:rsidRPr="001002F2">
        <w:rPr>
          <w:rFonts w:ascii="Segoe UI" w:hAnsi="Segoe UI" w:cs="Segoe UI"/>
          <w:i/>
          <w:color w:val="0038A8"/>
          <w:sz w:val="18"/>
          <w:szCs w:val="18"/>
        </w:rPr>
        <w:t>Online Tutor/Assessor</w:t>
      </w:r>
      <w:r w:rsidR="00A52793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University of London</w:t>
      </w:r>
      <w:r w:rsidR="0044083B">
        <w:rPr>
          <w:rFonts w:ascii="Segoe UI" w:hAnsi="Segoe UI" w:cs="Segoe UI"/>
          <w:sz w:val="18"/>
          <w:szCs w:val="18"/>
        </w:rPr>
        <w:t xml:space="preserve"> (London)</w:t>
      </w:r>
    </w:p>
    <w:p w14:paraId="47131FC3" w14:textId="2AEEA819" w:rsidR="007F4B6F" w:rsidRDefault="007F4B6F" w:rsidP="007F4B6F">
      <w:pPr>
        <w:autoSpaceDE w:val="0"/>
        <w:autoSpaceDN w:val="0"/>
        <w:adjustRightInd w:val="0"/>
        <w:ind w:left="357"/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</w:pPr>
      <w:r>
        <w:rPr>
          <w:rFonts w:ascii="Segoe UI" w:hAnsi="Segoe UI" w:cs="Segoe UI"/>
          <w:sz w:val="18"/>
          <w:szCs w:val="18"/>
        </w:rPr>
        <w:t>2008-12</w:t>
      </w:r>
      <w:r w:rsidRPr="007E321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</w:t>
      </w:r>
      <w:r w:rsidR="005D59E5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</w:t>
      </w:r>
      <w:r w:rsidR="007C0ACD">
        <w:rPr>
          <w:rFonts w:ascii="Segoe UI" w:hAnsi="Segoe UI" w:cs="Segoe UI"/>
          <w:sz w:val="18"/>
          <w:szCs w:val="18"/>
        </w:rPr>
        <w:t xml:space="preserve">Additional Skills Certificate: </w:t>
      </w:r>
      <w:r w:rsidR="00116BD4" w:rsidRPr="001002F2">
        <w:rPr>
          <w:rFonts w:ascii="Segoe UI" w:hAnsi="Segoe UI" w:cs="Segoe UI"/>
          <w:i/>
          <w:color w:val="0038A8"/>
          <w:sz w:val="18"/>
          <w:szCs w:val="18"/>
        </w:rPr>
        <w:t>Knowledge &amp; Information Management</w:t>
      </w:r>
      <w:r w:rsidRPr="007E3217">
        <w:rPr>
          <w:rFonts w:ascii="Segoe UI" w:hAnsi="Segoe UI" w:cs="Segoe UI"/>
          <w:sz w:val="18"/>
          <w:szCs w:val="18"/>
        </w:rPr>
        <w:t xml:space="preserve"> M</w:t>
      </w:r>
      <w:r w:rsidR="009C562A">
        <w:rPr>
          <w:rFonts w:ascii="Segoe UI" w:hAnsi="Segoe UI" w:cs="Segoe UI"/>
          <w:sz w:val="18"/>
          <w:szCs w:val="18"/>
        </w:rPr>
        <w:t>ESI</w:t>
      </w:r>
      <w:r w:rsidRPr="007E3217">
        <w:rPr>
          <w:rFonts w:ascii="Segoe UI" w:hAnsi="Segoe UI" w:cs="Segoe UI"/>
          <w:sz w:val="18"/>
          <w:szCs w:val="18"/>
        </w:rPr>
        <w:t xml:space="preserve"> University</w:t>
      </w:r>
      <w:r w:rsidR="0044083B">
        <w:rPr>
          <w:rFonts w:ascii="Segoe UI" w:hAnsi="Segoe UI" w:cs="Segoe UI"/>
          <w:sz w:val="18"/>
          <w:szCs w:val="18"/>
        </w:rPr>
        <w:t xml:space="preserve"> (Moscow</w:t>
      </w:r>
      <w:r w:rsidRPr="007E3217">
        <w:rPr>
          <w:rFonts w:ascii="Segoe UI" w:hAnsi="Segoe UI" w:cs="Segoe UI"/>
          <w:sz w:val="18"/>
          <w:szCs w:val="18"/>
        </w:rPr>
        <w:t>)</w:t>
      </w:r>
    </w:p>
    <w:p w14:paraId="32241633" w14:textId="25E3B2E6" w:rsidR="007F4B6F" w:rsidRDefault="007F4B6F" w:rsidP="00116BD4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</w:pPr>
      <w:r w:rsidRPr="007E3217">
        <w:rPr>
          <w:rFonts w:ascii="Segoe UI" w:hAnsi="Segoe UI" w:cs="Segoe UI"/>
          <w:sz w:val="18"/>
          <w:szCs w:val="18"/>
        </w:rPr>
        <w:t>2003-09</w:t>
      </w:r>
      <w:r w:rsidR="005D59E5">
        <w:rPr>
          <w:rFonts w:ascii="Segoe UI" w:hAnsi="Segoe UI" w:cs="Segoe UI"/>
          <w:sz w:val="18"/>
          <w:szCs w:val="18"/>
        </w:rPr>
        <w:t xml:space="preserve"> </w:t>
      </w:r>
      <w:r w:rsidRPr="007E321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ab/>
      </w:r>
      <w:r w:rsidRPr="007E3217">
        <w:rPr>
          <w:rFonts w:ascii="Segoe UI" w:hAnsi="Segoe UI" w:cs="Segoe UI"/>
          <w:sz w:val="18"/>
          <w:szCs w:val="18"/>
        </w:rPr>
        <w:t>Foundation Degree</w:t>
      </w:r>
      <w:r>
        <w:rPr>
          <w:rFonts w:ascii="Segoe UI" w:hAnsi="Segoe UI" w:cs="Segoe UI"/>
          <w:sz w:val="18"/>
          <w:szCs w:val="18"/>
        </w:rPr>
        <w:t xml:space="preserve"> </w:t>
      </w:r>
      <w:r w:rsidR="00116BD4" w:rsidRPr="001002F2">
        <w:rPr>
          <w:rFonts w:ascii="Segoe UI" w:hAnsi="Segoe UI" w:cs="Segoe UI"/>
          <w:i/>
          <w:color w:val="0038A8"/>
          <w:sz w:val="18"/>
          <w:szCs w:val="18"/>
        </w:rPr>
        <w:t>Pharmacy Management</w:t>
      </w:r>
      <w:r w:rsidRPr="007E3217">
        <w:rPr>
          <w:rFonts w:ascii="Segoe UI" w:hAnsi="Segoe UI" w:cs="Segoe UI"/>
          <w:sz w:val="18"/>
          <w:szCs w:val="18"/>
        </w:rPr>
        <w:t xml:space="preserve"> Birkbeck, University of London (London)</w:t>
      </w:r>
    </w:p>
    <w:p w14:paraId="3E70D2CB" w14:textId="4BF48655" w:rsidR="007F4B6F" w:rsidRDefault="007F4B6F" w:rsidP="00116BD4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</w:pPr>
      <w:r w:rsidRPr="007E3217">
        <w:rPr>
          <w:rFonts w:ascii="Segoe UI" w:hAnsi="Segoe UI" w:cs="Segoe UI"/>
          <w:sz w:val="18"/>
          <w:szCs w:val="18"/>
        </w:rPr>
        <w:t xml:space="preserve">2002 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  <w:r w:rsidRPr="007E3217">
        <w:rPr>
          <w:rFonts w:ascii="Segoe UI" w:hAnsi="Segoe UI" w:cs="Segoe UI"/>
          <w:sz w:val="18"/>
          <w:szCs w:val="18"/>
        </w:rPr>
        <w:t>MA</w:t>
      </w:r>
      <w:r w:rsidR="00116BD4">
        <w:rPr>
          <w:rFonts w:ascii="Segoe UI" w:hAnsi="Segoe UI" w:cs="Segoe UI"/>
          <w:sz w:val="18"/>
          <w:szCs w:val="18"/>
        </w:rPr>
        <w:t xml:space="preserve"> HSC </w:t>
      </w:r>
      <w:r w:rsidR="00116BD4" w:rsidRPr="001002F2">
        <w:rPr>
          <w:rFonts w:ascii="Segoe UI" w:hAnsi="Segoe UI" w:cs="Segoe UI"/>
          <w:i/>
          <w:color w:val="0038A8"/>
          <w:sz w:val="18"/>
          <w:szCs w:val="18"/>
        </w:rPr>
        <w:t>Health &amp; Social Care Management</w:t>
      </w:r>
      <w:r w:rsidRPr="007E3217">
        <w:rPr>
          <w:rFonts w:ascii="Segoe UI" w:hAnsi="Segoe UI" w:cs="Segoe UI"/>
          <w:sz w:val="18"/>
          <w:szCs w:val="18"/>
        </w:rPr>
        <w:t xml:space="preserve"> Reading University (Berkshire)</w:t>
      </w:r>
    </w:p>
    <w:p w14:paraId="15041D5F" w14:textId="1571DB3E" w:rsidR="007F4B6F" w:rsidRDefault="007F4B6F" w:rsidP="00116BD4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hAnsi="Segoe UI" w:cs="Segoe UI"/>
          <w:sz w:val="18"/>
          <w:szCs w:val="18"/>
        </w:rPr>
      </w:pPr>
      <w:r w:rsidRPr="007E3217">
        <w:rPr>
          <w:rFonts w:ascii="Segoe UI" w:hAnsi="Segoe UI" w:cs="Segoe UI"/>
          <w:sz w:val="18"/>
          <w:szCs w:val="18"/>
        </w:rPr>
        <w:t xml:space="preserve">2000 </w:t>
      </w:r>
      <w:r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ab/>
      </w:r>
      <w:r w:rsidRPr="007E3217">
        <w:rPr>
          <w:rFonts w:ascii="Segoe UI" w:hAnsi="Segoe UI" w:cs="Segoe UI"/>
          <w:sz w:val="18"/>
          <w:szCs w:val="18"/>
        </w:rPr>
        <w:t>MA Collaborative Leadership</w:t>
      </w:r>
      <w:r w:rsidR="00116BD4">
        <w:rPr>
          <w:rFonts w:ascii="Segoe UI" w:hAnsi="Segoe UI" w:cs="Segoe UI"/>
          <w:sz w:val="18"/>
          <w:szCs w:val="18"/>
        </w:rPr>
        <w:t xml:space="preserve"> </w:t>
      </w:r>
      <w:r w:rsidR="00116BD4" w:rsidRPr="001002F2">
        <w:rPr>
          <w:rFonts w:ascii="Segoe UI" w:hAnsi="Segoe UI" w:cs="Segoe UI"/>
          <w:i/>
          <w:color w:val="0038A8"/>
          <w:sz w:val="18"/>
          <w:szCs w:val="18"/>
        </w:rPr>
        <w:t>Health &amp; Social Care Management</w:t>
      </w:r>
      <w:r>
        <w:rPr>
          <w:rFonts w:ascii="Segoe UI" w:hAnsi="Segoe UI" w:cs="Segoe UI"/>
          <w:sz w:val="18"/>
          <w:szCs w:val="18"/>
        </w:rPr>
        <w:t xml:space="preserve"> TVU (Berkshire)</w:t>
      </w:r>
    </w:p>
    <w:p w14:paraId="4DB31629" w14:textId="59CB8BDB" w:rsidR="007F4B6F" w:rsidRDefault="007F4B6F" w:rsidP="00116BD4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</w:pPr>
      <w:r w:rsidRPr="007E3217">
        <w:rPr>
          <w:rFonts w:ascii="Segoe UI" w:hAnsi="Segoe UI" w:cs="Segoe UI"/>
          <w:sz w:val="18"/>
          <w:szCs w:val="18"/>
        </w:rPr>
        <w:t xml:space="preserve">1995 </w:t>
      </w:r>
      <w:r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ab/>
      </w:r>
      <w:r w:rsidR="00557A3C" w:rsidRPr="007E3217">
        <w:rPr>
          <w:rFonts w:ascii="Segoe UI" w:hAnsi="Segoe UI" w:cs="Segoe UI"/>
          <w:sz w:val="18"/>
          <w:szCs w:val="18"/>
        </w:rPr>
        <w:t>Edgware Postgraduate Medical Centre</w:t>
      </w:r>
      <w:r w:rsidR="00557A3C">
        <w:rPr>
          <w:rFonts w:ascii="Segoe UI" w:hAnsi="Segoe UI" w:cs="Segoe UI"/>
          <w:sz w:val="18"/>
          <w:szCs w:val="18"/>
        </w:rPr>
        <w:t xml:space="preserve"> </w:t>
      </w:r>
      <w:r w:rsidR="007C0ACD" w:rsidRPr="001002F2">
        <w:rPr>
          <w:rFonts w:ascii="Segoe UI" w:hAnsi="Segoe UI" w:cs="Segoe UI"/>
          <w:i/>
          <w:color w:val="0038A8"/>
          <w:sz w:val="18"/>
          <w:szCs w:val="18"/>
        </w:rPr>
        <w:t>Medical Education Programme</w:t>
      </w:r>
      <w:r w:rsidR="00116BD4">
        <w:rPr>
          <w:rFonts w:ascii="Segoe UI" w:hAnsi="Segoe UI" w:cs="Segoe UI"/>
          <w:sz w:val="18"/>
          <w:szCs w:val="18"/>
        </w:rPr>
        <w:t xml:space="preserve"> </w:t>
      </w:r>
      <w:r w:rsidR="00284FE2">
        <w:rPr>
          <w:rFonts w:ascii="Segoe UI" w:hAnsi="Segoe UI" w:cs="Segoe UI"/>
          <w:sz w:val="18"/>
          <w:szCs w:val="18"/>
        </w:rPr>
        <w:t>Hendon</w:t>
      </w:r>
      <w:r w:rsidR="005F173E">
        <w:rPr>
          <w:rFonts w:ascii="Segoe UI" w:hAnsi="Segoe UI" w:cs="Segoe UI"/>
          <w:sz w:val="18"/>
          <w:szCs w:val="18"/>
        </w:rPr>
        <w:t xml:space="preserve"> FE College </w:t>
      </w:r>
      <w:r w:rsidRPr="007E3217">
        <w:rPr>
          <w:rFonts w:ascii="Segoe UI" w:hAnsi="Segoe UI" w:cs="Segoe UI"/>
          <w:sz w:val="18"/>
          <w:szCs w:val="18"/>
        </w:rPr>
        <w:t>(London)</w:t>
      </w:r>
    </w:p>
    <w:p w14:paraId="7EFD3904" w14:textId="06D1D73D" w:rsidR="007F4B6F" w:rsidRDefault="007F4B6F" w:rsidP="00116BD4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eastAsiaTheme="minorEastAsia" w:hAnsi="Segoe UI" w:cs="Segoe UI"/>
          <w:noProof/>
          <w:snapToGrid/>
          <w:sz w:val="18"/>
          <w:szCs w:val="18"/>
          <w:lang w:eastAsia="en-GB"/>
        </w:rPr>
      </w:pPr>
      <w:r w:rsidRPr="007E3217">
        <w:rPr>
          <w:rFonts w:ascii="Segoe UI" w:hAnsi="Segoe UI" w:cs="Segoe UI"/>
          <w:sz w:val="18"/>
          <w:szCs w:val="18"/>
        </w:rPr>
        <w:t xml:space="preserve">1990-97 </w:t>
      </w:r>
      <w:r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ab/>
      </w:r>
      <w:r w:rsidR="00116BD4">
        <w:rPr>
          <w:rFonts w:ascii="Segoe UI" w:hAnsi="Segoe UI" w:cs="Segoe UI"/>
          <w:sz w:val="18"/>
          <w:szCs w:val="18"/>
        </w:rPr>
        <w:t>Open University/</w:t>
      </w:r>
      <w:r w:rsidRPr="007E3217">
        <w:rPr>
          <w:rFonts w:ascii="Segoe UI" w:hAnsi="Segoe UI" w:cs="Segoe UI"/>
          <w:sz w:val="18"/>
          <w:szCs w:val="18"/>
        </w:rPr>
        <w:t>MESO</w:t>
      </w:r>
      <w:r w:rsidR="00116BD4">
        <w:rPr>
          <w:rFonts w:ascii="Segoe UI" w:hAnsi="Segoe UI" w:cs="Segoe UI"/>
          <w:sz w:val="18"/>
          <w:szCs w:val="18"/>
        </w:rPr>
        <w:t>L</w:t>
      </w:r>
      <w:r w:rsidRPr="007E3217">
        <w:rPr>
          <w:rFonts w:ascii="Segoe UI" w:hAnsi="Segoe UI" w:cs="Segoe UI"/>
          <w:sz w:val="18"/>
          <w:szCs w:val="18"/>
        </w:rPr>
        <w:t xml:space="preserve"> </w:t>
      </w:r>
      <w:r w:rsidR="00116BD4" w:rsidRPr="001002F2">
        <w:rPr>
          <w:rFonts w:ascii="Segoe UI" w:hAnsi="Segoe UI" w:cs="Segoe UI"/>
          <w:i/>
          <w:color w:val="0038A8"/>
          <w:sz w:val="18"/>
          <w:szCs w:val="18"/>
        </w:rPr>
        <w:t>Managing Health &amp; Social Care</w:t>
      </w:r>
      <w:r w:rsidRPr="007E3217">
        <w:rPr>
          <w:rFonts w:ascii="Segoe UI" w:hAnsi="Segoe UI" w:cs="Segoe UI"/>
          <w:sz w:val="18"/>
          <w:szCs w:val="18"/>
        </w:rPr>
        <w:t xml:space="preserve"> </w:t>
      </w:r>
      <w:r w:rsidR="00116BD4">
        <w:rPr>
          <w:rFonts w:ascii="Segoe UI" w:hAnsi="Segoe UI" w:cs="Segoe UI"/>
          <w:sz w:val="18"/>
          <w:szCs w:val="18"/>
        </w:rPr>
        <w:t xml:space="preserve">Barnet Healthcare </w:t>
      </w:r>
      <w:r w:rsidR="007F1908">
        <w:rPr>
          <w:rFonts w:ascii="Segoe UI" w:hAnsi="Segoe UI" w:cs="Segoe UI"/>
          <w:sz w:val="18"/>
          <w:szCs w:val="18"/>
        </w:rPr>
        <w:t xml:space="preserve">NHS </w:t>
      </w:r>
      <w:r w:rsidR="00116BD4">
        <w:rPr>
          <w:rFonts w:ascii="Segoe UI" w:hAnsi="Segoe UI" w:cs="Segoe UI"/>
          <w:sz w:val="18"/>
          <w:szCs w:val="18"/>
        </w:rPr>
        <w:t xml:space="preserve">Trust </w:t>
      </w:r>
      <w:r w:rsidRPr="007E3217">
        <w:rPr>
          <w:rFonts w:ascii="Segoe UI" w:hAnsi="Segoe UI" w:cs="Segoe UI"/>
          <w:sz w:val="18"/>
          <w:szCs w:val="18"/>
        </w:rPr>
        <w:t>(London)</w:t>
      </w:r>
    </w:p>
    <w:p w14:paraId="51FFF1B5" w14:textId="1D5AE57A" w:rsidR="007F4B6F" w:rsidRPr="0074419C" w:rsidRDefault="007F4B6F" w:rsidP="00A24D0C">
      <w:pPr>
        <w:tabs>
          <w:tab w:val="left" w:pos="1276"/>
        </w:tabs>
        <w:autoSpaceDE w:val="0"/>
        <w:autoSpaceDN w:val="0"/>
        <w:adjustRightInd w:val="0"/>
        <w:ind w:left="357"/>
        <w:rPr>
          <w:rFonts w:ascii="Segoe UI" w:hAnsi="Segoe UI" w:cs="Segoe UI"/>
          <w:sz w:val="18"/>
          <w:szCs w:val="18"/>
        </w:rPr>
      </w:pPr>
      <w:r w:rsidRPr="007E3217">
        <w:rPr>
          <w:rFonts w:ascii="Segoe UI" w:hAnsi="Segoe UI" w:cs="Segoe UI"/>
          <w:sz w:val="18"/>
          <w:szCs w:val="18"/>
        </w:rPr>
        <w:t xml:space="preserve">1990-97 </w:t>
      </w:r>
      <w:r>
        <w:rPr>
          <w:rFonts w:ascii="Segoe UI" w:hAnsi="Segoe UI" w:cs="Segoe UI"/>
          <w:sz w:val="18"/>
          <w:szCs w:val="18"/>
        </w:rPr>
        <w:t xml:space="preserve">  </w:t>
      </w:r>
      <w:r>
        <w:rPr>
          <w:rFonts w:ascii="Segoe UI" w:hAnsi="Segoe UI" w:cs="Segoe UI"/>
          <w:sz w:val="18"/>
          <w:szCs w:val="18"/>
        </w:rPr>
        <w:tab/>
      </w:r>
      <w:r w:rsidR="007F1908">
        <w:rPr>
          <w:rFonts w:ascii="Segoe UI" w:hAnsi="Segoe UI" w:cs="Segoe UI"/>
          <w:sz w:val="18"/>
          <w:szCs w:val="18"/>
        </w:rPr>
        <w:t>NEBSM</w:t>
      </w:r>
      <w:r w:rsidR="00116BD4">
        <w:rPr>
          <w:rFonts w:ascii="Segoe UI" w:hAnsi="Segoe UI" w:cs="Segoe UI"/>
          <w:sz w:val="18"/>
          <w:szCs w:val="18"/>
        </w:rPr>
        <w:t xml:space="preserve"> </w:t>
      </w:r>
      <w:r w:rsidR="00116BD4" w:rsidRPr="001002F2">
        <w:rPr>
          <w:rFonts w:ascii="Segoe UI" w:hAnsi="Segoe UI" w:cs="Segoe UI"/>
          <w:i/>
          <w:color w:val="0038A8"/>
          <w:sz w:val="18"/>
          <w:szCs w:val="18"/>
        </w:rPr>
        <w:t>Introduction to Supervisory Management</w:t>
      </w:r>
      <w:r w:rsidR="00116BD4">
        <w:rPr>
          <w:rFonts w:ascii="Segoe UI" w:hAnsi="Segoe UI" w:cs="Segoe UI"/>
          <w:sz w:val="18"/>
          <w:szCs w:val="18"/>
        </w:rPr>
        <w:t xml:space="preserve"> </w:t>
      </w:r>
      <w:r w:rsidR="00116BD4" w:rsidRPr="007E3217">
        <w:rPr>
          <w:rFonts w:ascii="Segoe UI" w:hAnsi="Segoe UI" w:cs="Segoe UI"/>
          <w:sz w:val="18"/>
          <w:szCs w:val="18"/>
        </w:rPr>
        <w:t>BTAS/Hendon FE College (London)</w:t>
      </w:r>
    </w:p>
    <w:sectPr w:rsidR="007F4B6F" w:rsidRPr="0074419C" w:rsidSect="00547387">
      <w:footerReference w:type="default" r:id="rId11"/>
      <w:pgSz w:w="11906" w:h="16838"/>
      <w:pgMar w:top="568" w:right="849" w:bottom="426" w:left="1701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7A48" w14:textId="77777777" w:rsidR="00D10766" w:rsidRDefault="00D10766">
      <w:r>
        <w:separator/>
      </w:r>
    </w:p>
  </w:endnote>
  <w:endnote w:type="continuationSeparator" w:id="0">
    <w:p w14:paraId="710B095D" w14:textId="77777777" w:rsidR="00D10766" w:rsidRDefault="00D1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DB15" w14:textId="56DD8D5A" w:rsidR="003E5E07" w:rsidRPr="00F93212" w:rsidRDefault="003E5E07" w:rsidP="00FC6706">
    <w:pPr>
      <w:pStyle w:val="Footer"/>
      <w:jc w:val="right"/>
      <w:rPr>
        <w:rFonts w:ascii="Segoe UI" w:hAnsi="Segoe UI" w:cs="Segoe UI"/>
        <w:sz w:val="14"/>
        <w:szCs w:val="14"/>
      </w:rPr>
    </w:pPr>
    <w:r w:rsidRPr="00F93212">
      <w:rPr>
        <w:rFonts w:ascii="Segoe UI" w:hAnsi="Segoe UI" w:cs="Segoe UI"/>
        <w:sz w:val="14"/>
        <w:szCs w:val="14"/>
      </w:rPr>
      <w:t xml:space="preserve">Józefa Fawcett </w:t>
    </w:r>
    <w:r w:rsidR="007B09A9">
      <w:rPr>
        <w:rFonts w:ascii="Segoe UI" w:hAnsi="Segoe UI" w:cs="Segoe UI"/>
        <w:sz w:val="14"/>
        <w:szCs w:val="14"/>
      </w:rPr>
      <w:t>April</w:t>
    </w:r>
    <w:r w:rsidR="00BA4A45">
      <w:rPr>
        <w:rFonts w:ascii="Segoe UI" w:hAnsi="Segoe UI" w:cs="Segoe UI"/>
        <w:sz w:val="14"/>
        <w:szCs w:val="14"/>
      </w:rPr>
      <w:t xml:space="preserve"> </w:t>
    </w:r>
    <w:r w:rsidR="000141AB">
      <w:rPr>
        <w:rFonts w:ascii="Segoe UI" w:hAnsi="Segoe UI" w:cs="Segoe UI"/>
        <w:sz w:val="14"/>
        <w:szCs w:val="14"/>
      </w:rPr>
      <w:t>2019</w:t>
    </w:r>
    <w:r w:rsidRPr="00F93212">
      <w:rPr>
        <w:rFonts w:ascii="Segoe UI" w:hAnsi="Segoe UI" w:cs="Segoe UI"/>
        <w:sz w:val="14"/>
        <w:szCs w:val="14"/>
      </w:rPr>
      <w:t xml:space="preserve"> CV   page </w:t>
    </w:r>
    <w:r w:rsidRPr="00F93212">
      <w:rPr>
        <w:rStyle w:val="PageNumber"/>
        <w:rFonts w:ascii="Segoe UI" w:hAnsi="Segoe UI" w:cs="Segoe UI"/>
        <w:sz w:val="14"/>
        <w:szCs w:val="14"/>
      </w:rPr>
      <w:fldChar w:fldCharType="begin"/>
    </w:r>
    <w:r w:rsidRPr="00F93212">
      <w:rPr>
        <w:rStyle w:val="PageNumber"/>
        <w:rFonts w:ascii="Segoe UI" w:hAnsi="Segoe UI" w:cs="Segoe UI"/>
        <w:sz w:val="14"/>
        <w:szCs w:val="14"/>
      </w:rPr>
      <w:instrText xml:space="preserve"> PAGE </w:instrText>
    </w:r>
    <w:r w:rsidRPr="00F93212">
      <w:rPr>
        <w:rStyle w:val="PageNumber"/>
        <w:rFonts w:ascii="Segoe UI" w:hAnsi="Segoe UI" w:cs="Segoe UI"/>
        <w:sz w:val="14"/>
        <w:szCs w:val="14"/>
      </w:rPr>
      <w:fldChar w:fldCharType="separate"/>
    </w:r>
    <w:r w:rsidR="00C32E26" w:rsidRPr="00F93212">
      <w:rPr>
        <w:rStyle w:val="PageNumber"/>
        <w:rFonts w:ascii="Segoe UI" w:hAnsi="Segoe UI" w:cs="Segoe UI"/>
        <w:noProof/>
        <w:sz w:val="14"/>
        <w:szCs w:val="14"/>
      </w:rPr>
      <w:t>2</w:t>
    </w:r>
    <w:r w:rsidRPr="00F93212">
      <w:rPr>
        <w:rStyle w:val="PageNumber"/>
        <w:rFonts w:ascii="Segoe UI" w:hAnsi="Segoe UI" w:cs="Segoe UI"/>
        <w:sz w:val="14"/>
        <w:szCs w:val="14"/>
      </w:rPr>
      <w:fldChar w:fldCharType="end"/>
    </w:r>
    <w:r w:rsidRPr="00F93212">
      <w:rPr>
        <w:rStyle w:val="PageNumber"/>
        <w:rFonts w:ascii="Segoe UI" w:hAnsi="Segoe UI" w:cs="Segoe UI"/>
        <w:sz w:val="14"/>
        <w:szCs w:val="14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5816" w14:textId="77777777" w:rsidR="00D10766" w:rsidRDefault="00D10766">
      <w:r>
        <w:separator/>
      </w:r>
    </w:p>
  </w:footnote>
  <w:footnote w:type="continuationSeparator" w:id="0">
    <w:p w14:paraId="47DB39D3" w14:textId="77777777" w:rsidR="00D10766" w:rsidRDefault="00D1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51B"/>
    <w:multiLevelType w:val="hybridMultilevel"/>
    <w:tmpl w:val="652A8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32CC5"/>
    <w:multiLevelType w:val="hybridMultilevel"/>
    <w:tmpl w:val="7702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123B"/>
    <w:multiLevelType w:val="hybridMultilevel"/>
    <w:tmpl w:val="332EF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C2D"/>
    <w:multiLevelType w:val="multilevel"/>
    <w:tmpl w:val="8C5A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4923"/>
    <w:multiLevelType w:val="multilevel"/>
    <w:tmpl w:val="066C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2548A"/>
    <w:multiLevelType w:val="hybridMultilevel"/>
    <w:tmpl w:val="E548A996"/>
    <w:lvl w:ilvl="0" w:tplc="673E3812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8862597"/>
    <w:multiLevelType w:val="hybridMultilevel"/>
    <w:tmpl w:val="84B6B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E050C"/>
    <w:multiLevelType w:val="hybridMultilevel"/>
    <w:tmpl w:val="BC128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3144F"/>
    <w:multiLevelType w:val="hybridMultilevel"/>
    <w:tmpl w:val="A9FCAC5E"/>
    <w:lvl w:ilvl="0" w:tplc="0409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9" w15:restartNumberingAfterBreak="0">
    <w:nsid w:val="720C0FA0"/>
    <w:multiLevelType w:val="hybridMultilevel"/>
    <w:tmpl w:val="0CD80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20AC3"/>
    <w:multiLevelType w:val="multilevel"/>
    <w:tmpl w:val="0D66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965005"/>
    <w:multiLevelType w:val="hybridMultilevel"/>
    <w:tmpl w:val="A516CDA2"/>
    <w:lvl w:ilvl="0" w:tplc="3432F042">
      <w:start w:val="1"/>
      <w:numFmt w:val="bullet"/>
      <w:lvlText w:val="Ф"/>
      <w:lvlJc w:val="left"/>
      <w:pPr>
        <w:ind w:left="436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B7B72"/>
    <w:multiLevelType w:val="hybridMultilevel"/>
    <w:tmpl w:val="37F8A7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FE"/>
    <w:rsid w:val="00003918"/>
    <w:rsid w:val="00005A68"/>
    <w:rsid w:val="0000612C"/>
    <w:rsid w:val="000079DE"/>
    <w:rsid w:val="000131C9"/>
    <w:rsid w:val="000141AB"/>
    <w:rsid w:val="00015180"/>
    <w:rsid w:val="00025398"/>
    <w:rsid w:val="000376CC"/>
    <w:rsid w:val="00040EE0"/>
    <w:rsid w:val="000417D7"/>
    <w:rsid w:val="00044441"/>
    <w:rsid w:val="000479CA"/>
    <w:rsid w:val="00053B01"/>
    <w:rsid w:val="00066623"/>
    <w:rsid w:val="00066777"/>
    <w:rsid w:val="00066BC4"/>
    <w:rsid w:val="00066DCE"/>
    <w:rsid w:val="0006759A"/>
    <w:rsid w:val="00076569"/>
    <w:rsid w:val="000805A0"/>
    <w:rsid w:val="00084F21"/>
    <w:rsid w:val="000865C5"/>
    <w:rsid w:val="000931E9"/>
    <w:rsid w:val="00096FE3"/>
    <w:rsid w:val="000A766F"/>
    <w:rsid w:val="000B1172"/>
    <w:rsid w:val="000B26E4"/>
    <w:rsid w:val="000D1AAF"/>
    <w:rsid w:val="000F5AEB"/>
    <w:rsid w:val="000F5AF8"/>
    <w:rsid w:val="000F5E5C"/>
    <w:rsid w:val="001002F2"/>
    <w:rsid w:val="00102633"/>
    <w:rsid w:val="00107DD1"/>
    <w:rsid w:val="001143D4"/>
    <w:rsid w:val="00116BD4"/>
    <w:rsid w:val="001179B2"/>
    <w:rsid w:val="00124109"/>
    <w:rsid w:val="0012513E"/>
    <w:rsid w:val="0012751D"/>
    <w:rsid w:val="00127C35"/>
    <w:rsid w:val="00132763"/>
    <w:rsid w:val="00134D33"/>
    <w:rsid w:val="00136AE4"/>
    <w:rsid w:val="00137771"/>
    <w:rsid w:val="001409E7"/>
    <w:rsid w:val="00142B34"/>
    <w:rsid w:val="00157060"/>
    <w:rsid w:val="00157EE1"/>
    <w:rsid w:val="00182068"/>
    <w:rsid w:val="001822D5"/>
    <w:rsid w:val="00186E2D"/>
    <w:rsid w:val="001871E9"/>
    <w:rsid w:val="0019245A"/>
    <w:rsid w:val="00197B54"/>
    <w:rsid w:val="001A0E00"/>
    <w:rsid w:val="001A156E"/>
    <w:rsid w:val="001A41C8"/>
    <w:rsid w:val="001B328E"/>
    <w:rsid w:val="001B36B9"/>
    <w:rsid w:val="001B5617"/>
    <w:rsid w:val="001B7068"/>
    <w:rsid w:val="001B7683"/>
    <w:rsid w:val="001C1BED"/>
    <w:rsid w:val="001D0069"/>
    <w:rsid w:val="001D7895"/>
    <w:rsid w:val="001F30C1"/>
    <w:rsid w:val="002014EC"/>
    <w:rsid w:val="00204735"/>
    <w:rsid w:val="00207724"/>
    <w:rsid w:val="002162E9"/>
    <w:rsid w:val="00221552"/>
    <w:rsid w:val="002263B3"/>
    <w:rsid w:val="00226666"/>
    <w:rsid w:val="002305B3"/>
    <w:rsid w:val="002356D3"/>
    <w:rsid w:val="00235D98"/>
    <w:rsid w:val="0024434F"/>
    <w:rsid w:val="00247F69"/>
    <w:rsid w:val="00254CA9"/>
    <w:rsid w:val="00254CE7"/>
    <w:rsid w:val="002561A7"/>
    <w:rsid w:val="00257FCB"/>
    <w:rsid w:val="002650EA"/>
    <w:rsid w:val="00266872"/>
    <w:rsid w:val="0027445A"/>
    <w:rsid w:val="00274B67"/>
    <w:rsid w:val="00281361"/>
    <w:rsid w:val="00284FE2"/>
    <w:rsid w:val="00293388"/>
    <w:rsid w:val="00297C41"/>
    <w:rsid w:val="002A1648"/>
    <w:rsid w:val="002A3647"/>
    <w:rsid w:val="002A4DB2"/>
    <w:rsid w:val="002A53E5"/>
    <w:rsid w:val="002A5950"/>
    <w:rsid w:val="002A6F47"/>
    <w:rsid w:val="002B71F2"/>
    <w:rsid w:val="002B772F"/>
    <w:rsid w:val="002B7E2E"/>
    <w:rsid w:val="002C0371"/>
    <w:rsid w:val="002C4B9B"/>
    <w:rsid w:val="002C5B91"/>
    <w:rsid w:val="002D0C7B"/>
    <w:rsid w:val="002D2975"/>
    <w:rsid w:val="002D476C"/>
    <w:rsid w:val="002D6798"/>
    <w:rsid w:val="002F269C"/>
    <w:rsid w:val="00303501"/>
    <w:rsid w:val="0031069B"/>
    <w:rsid w:val="00314230"/>
    <w:rsid w:val="00315B4B"/>
    <w:rsid w:val="00317F95"/>
    <w:rsid w:val="00320824"/>
    <w:rsid w:val="003223FB"/>
    <w:rsid w:val="00323233"/>
    <w:rsid w:val="00324F21"/>
    <w:rsid w:val="00342EC3"/>
    <w:rsid w:val="00344667"/>
    <w:rsid w:val="0035144B"/>
    <w:rsid w:val="00351AA8"/>
    <w:rsid w:val="00354817"/>
    <w:rsid w:val="0035602A"/>
    <w:rsid w:val="003617DF"/>
    <w:rsid w:val="00361CC6"/>
    <w:rsid w:val="00364688"/>
    <w:rsid w:val="003656A9"/>
    <w:rsid w:val="00365E21"/>
    <w:rsid w:val="00376696"/>
    <w:rsid w:val="003809E8"/>
    <w:rsid w:val="003830A3"/>
    <w:rsid w:val="0038607A"/>
    <w:rsid w:val="00392A26"/>
    <w:rsid w:val="003957A3"/>
    <w:rsid w:val="003A0A2D"/>
    <w:rsid w:val="003A3010"/>
    <w:rsid w:val="003B130E"/>
    <w:rsid w:val="003B6C08"/>
    <w:rsid w:val="003E5E07"/>
    <w:rsid w:val="003E67EC"/>
    <w:rsid w:val="00404820"/>
    <w:rsid w:val="00412B72"/>
    <w:rsid w:val="00413E0B"/>
    <w:rsid w:val="00427697"/>
    <w:rsid w:val="0043213B"/>
    <w:rsid w:val="00437B7E"/>
    <w:rsid w:val="0044083B"/>
    <w:rsid w:val="00440C19"/>
    <w:rsid w:val="0045426A"/>
    <w:rsid w:val="00462DAC"/>
    <w:rsid w:val="00465A03"/>
    <w:rsid w:val="00466B89"/>
    <w:rsid w:val="00474740"/>
    <w:rsid w:val="00485C69"/>
    <w:rsid w:val="00491F24"/>
    <w:rsid w:val="004C07D1"/>
    <w:rsid w:val="004C6158"/>
    <w:rsid w:val="004C722F"/>
    <w:rsid w:val="004D0EE1"/>
    <w:rsid w:val="004D7CF4"/>
    <w:rsid w:val="004E0C2C"/>
    <w:rsid w:val="004F26A1"/>
    <w:rsid w:val="0050081B"/>
    <w:rsid w:val="0050091C"/>
    <w:rsid w:val="005021AA"/>
    <w:rsid w:val="00530377"/>
    <w:rsid w:val="005422C9"/>
    <w:rsid w:val="005443DA"/>
    <w:rsid w:val="00544D50"/>
    <w:rsid w:val="00547387"/>
    <w:rsid w:val="00547826"/>
    <w:rsid w:val="0055032A"/>
    <w:rsid w:val="005521A2"/>
    <w:rsid w:val="00557A3C"/>
    <w:rsid w:val="00564469"/>
    <w:rsid w:val="00567DB1"/>
    <w:rsid w:val="00573B37"/>
    <w:rsid w:val="00583B38"/>
    <w:rsid w:val="0058441E"/>
    <w:rsid w:val="00586CA6"/>
    <w:rsid w:val="00587785"/>
    <w:rsid w:val="0059093C"/>
    <w:rsid w:val="00590EA8"/>
    <w:rsid w:val="0059213D"/>
    <w:rsid w:val="005B61EB"/>
    <w:rsid w:val="005C6E6B"/>
    <w:rsid w:val="005D25BA"/>
    <w:rsid w:val="005D2EFD"/>
    <w:rsid w:val="005D3BE1"/>
    <w:rsid w:val="005D59E5"/>
    <w:rsid w:val="005E6242"/>
    <w:rsid w:val="005F0154"/>
    <w:rsid w:val="005F173E"/>
    <w:rsid w:val="005F3D56"/>
    <w:rsid w:val="005F4850"/>
    <w:rsid w:val="005F633E"/>
    <w:rsid w:val="00600AB0"/>
    <w:rsid w:val="0060103D"/>
    <w:rsid w:val="00614148"/>
    <w:rsid w:val="006210CA"/>
    <w:rsid w:val="00621445"/>
    <w:rsid w:val="00622A6A"/>
    <w:rsid w:val="00622F93"/>
    <w:rsid w:val="00623B53"/>
    <w:rsid w:val="00624B65"/>
    <w:rsid w:val="006256B1"/>
    <w:rsid w:val="006341DE"/>
    <w:rsid w:val="00637C7D"/>
    <w:rsid w:val="00655E53"/>
    <w:rsid w:val="00662881"/>
    <w:rsid w:val="006711E4"/>
    <w:rsid w:val="00680D3A"/>
    <w:rsid w:val="00684F92"/>
    <w:rsid w:val="0068611B"/>
    <w:rsid w:val="0069331F"/>
    <w:rsid w:val="006B0559"/>
    <w:rsid w:val="006B2032"/>
    <w:rsid w:val="006B7A5E"/>
    <w:rsid w:val="006C6802"/>
    <w:rsid w:val="006D6EB2"/>
    <w:rsid w:val="006E501B"/>
    <w:rsid w:val="006F0CA5"/>
    <w:rsid w:val="006F1948"/>
    <w:rsid w:val="006F4BC3"/>
    <w:rsid w:val="0071607A"/>
    <w:rsid w:val="0071636F"/>
    <w:rsid w:val="007257E2"/>
    <w:rsid w:val="00737897"/>
    <w:rsid w:val="00740EC5"/>
    <w:rsid w:val="0074419C"/>
    <w:rsid w:val="007452C4"/>
    <w:rsid w:val="00745C80"/>
    <w:rsid w:val="007550CB"/>
    <w:rsid w:val="007550D8"/>
    <w:rsid w:val="0076125D"/>
    <w:rsid w:val="00774555"/>
    <w:rsid w:val="00781A9A"/>
    <w:rsid w:val="00781AA6"/>
    <w:rsid w:val="00787450"/>
    <w:rsid w:val="00790F06"/>
    <w:rsid w:val="00794FD7"/>
    <w:rsid w:val="007A33CD"/>
    <w:rsid w:val="007A3DF2"/>
    <w:rsid w:val="007A7CAF"/>
    <w:rsid w:val="007B09A9"/>
    <w:rsid w:val="007B2FFF"/>
    <w:rsid w:val="007B6AED"/>
    <w:rsid w:val="007B6C6F"/>
    <w:rsid w:val="007B70A7"/>
    <w:rsid w:val="007C0ACD"/>
    <w:rsid w:val="007D0C35"/>
    <w:rsid w:val="007D311D"/>
    <w:rsid w:val="007D5AC9"/>
    <w:rsid w:val="007E0C50"/>
    <w:rsid w:val="007E1A93"/>
    <w:rsid w:val="007E44E8"/>
    <w:rsid w:val="007E50BF"/>
    <w:rsid w:val="007E5943"/>
    <w:rsid w:val="007F0BF0"/>
    <w:rsid w:val="007F1908"/>
    <w:rsid w:val="007F4B6F"/>
    <w:rsid w:val="00801D25"/>
    <w:rsid w:val="008062CC"/>
    <w:rsid w:val="00806C3B"/>
    <w:rsid w:val="00810BFF"/>
    <w:rsid w:val="0081137C"/>
    <w:rsid w:val="00812025"/>
    <w:rsid w:val="00815567"/>
    <w:rsid w:val="008213FE"/>
    <w:rsid w:val="00821A5E"/>
    <w:rsid w:val="00821B30"/>
    <w:rsid w:val="00824931"/>
    <w:rsid w:val="00831DB1"/>
    <w:rsid w:val="00844862"/>
    <w:rsid w:val="0085362E"/>
    <w:rsid w:val="00857DAF"/>
    <w:rsid w:val="008718A5"/>
    <w:rsid w:val="00875AEC"/>
    <w:rsid w:val="00881CD4"/>
    <w:rsid w:val="00884709"/>
    <w:rsid w:val="00884A24"/>
    <w:rsid w:val="008A3954"/>
    <w:rsid w:val="008A63DC"/>
    <w:rsid w:val="008B34B0"/>
    <w:rsid w:val="008C2789"/>
    <w:rsid w:val="008D3C71"/>
    <w:rsid w:val="008D7362"/>
    <w:rsid w:val="008E000C"/>
    <w:rsid w:val="008E1F94"/>
    <w:rsid w:val="008E4510"/>
    <w:rsid w:val="008E6788"/>
    <w:rsid w:val="008F5DF2"/>
    <w:rsid w:val="00902D0B"/>
    <w:rsid w:val="00904D87"/>
    <w:rsid w:val="00904E56"/>
    <w:rsid w:val="009179FA"/>
    <w:rsid w:val="0092740C"/>
    <w:rsid w:val="00933AA1"/>
    <w:rsid w:val="0093618A"/>
    <w:rsid w:val="00940529"/>
    <w:rsid w:val="00944D18"/>
    <w:rsid w:val="0095297F"/>
    <w:rsid w:val="00962575"/>
    <w:rsid w:val="0096353B"/>
    <w:rsid w:val="00967D40"/>
    <w:rsid w:val="009761C2"/>
    <w:rsid w:val="009802EA"/>
    <w:rsid w:val="00992EA6"/>
    <w:rsid w:val="009A310B"/>
    <w:rsid w:val="009B3FC6"/>
    <w:rsid w:val="009B6198"/>
    <w:rsid w:val="009C22BF"/>
    <w:rsid w:val="009C3660"/>
    <w:rsid w:val="009C562A"/>
    <w:rsid w:val="009C7E7A"/>
    <w:rsid w:val="009D26FF"/>
    <w:rsid w:val="009D29F0"/>
    <w:rsid w:val="009D5C26"/>
    <w:rsid w:val="009E76F9"/>
    <w:rsid w:val="009F5ADD"/>
    <w:rsid w:val="009F7FC6"/>
    <w:rsid w:val="00A02530"/>
    <w:rsid w:val="00A03563"/>
    <w:rsid w:val="00A13216"/>
    <w:rsid w:val="00A14017"/>
    <w:rsid w:val="00A151F9"/>
    <w:rsid w:val="00A15C5A"/>
    <w:rsid w:val="00A24D0C"/>
    <w:rsid w:val="00A31010"/>
    <w:rsid w:val="00A33AE6"/>
    <w:rsid w:val="00A35EB7"/>
    <w:rsid w:val="00A464ED"/>
    <w:rsid w:val="00A46E9B"/>
    <w:rsid w:val="00A52793"/>
    <w:rsid w:val="00A536B5"/>
    <w:rsid w:val="00A5563D"/>
    <w:rsid w:val="00A64F84"/>
    <w:rsid w:val="00A65585"/>
    <w:rsid w:val="00A65A29"/>
    <w:rsid w:val="00A6726B"/>
    <w:rsid w:val="00A70B72"/>
    <w:rsid w:val="00A84342"/>
    <w:rsid w:val="00A906C4"/>
    <w:rsid w:val="00A9117C"/>
    <w:rsid w:val="00A9218E"/>
    <w:rsid w:val="00A92402"/>
    <w:rsid w:val="00A930EE"/>
    <w:rsid w:val="00A940A1"/>
    <w:rsid w:val="00A95A65"/>
    <w:rsid w:val="00A97E8C"/>
    <w:rsid w:val="00AA2C9B"/>
    <w:rsid w:val="00AB141E"/>
    <w:rsid w:val="00AC4F4E"/>
    <w:rsid w:val="00AC7EC5"/>
    <w:rsid w:val="00AD2B57"/>
    <w:rsid w:val="00AD3B04"/>
    <w:rsid w:val="00AD4438"/>
    <w:rsid w:val="00AD5C84"/>
    <w:rsid w:val="00AD76E7"/>
    <w:rsid w:val="00AE00CB"/>
    <w:rsid w:val="00AE312A"/>
    <w:rsid w:val="00AE3C2A"/>
    <w:rsid w:val="00AE61A3"/>
    <w:rsid w:val="00AE7CB6"/>
    <w:rsid w:val="00AF0FE4"/>
    <w:rsid w:val="00AF193B"/>
    <w:rsid w:val="00B023C8"/>
    <w:rsid w:val="00B03390"/>
    <w:rsid w:val="00B040A8"/>
    <w:rsid w:val="00B103D3"/>
    <w:rsid w:val="00B214D6"/>
    <w:rsid w:val="00B21862"/>
    <w:rsid w:val="00B23148"/>
    <w:rsid w:val="00B23663"/>
    <w:rsid w:val="00B30C36"/>
    <w:rsid w:val="00B44AEB"/>
    <w:rsid w:val="00B5102B"/>
    <w:rsid w:val="00B51FD2"/>
    <w:rsid w:val="00B53883"/>
    <w:rsid w:val="00B60875"/>
    <w:rsid w:val="00B61244"/>
    <w:rsid w:val="00B64837"/>
    <w:rsid w:val="00B81D7A"/>
    <w:rsid w:val="00B847E0"/>
    <w:rsid w:val="00B84B33"/>
    <w:rsid w:val="00B86A2A"/>
    <w:rsid w:val="00B92E98"/>
    <w:rsid w:val="00B94EC4"/>
    <w:rsid w:val="00BA1538"/>
    <w:rsid w:val="00BA4A45"/>
    <w:rsid w:val="00BB2721"/>
    <w:rsid w:val="00BB3569"/>
    <w:rsid w:val="00BB4538"/>
    <w:rsid w:val="00BB54C5"/>
    <w:rsid w:val="00BC4BDD"/>
    <w:rsid w:val="00BD201A"/>
    <w:rsid w:val="00BD52CC"/>
    <w:rsid w:val="00BE30FA"/>
    <w:rsid w:val="00BE64C1"/>
    <w:rsid w:val="00BF716D"/>
    <w:rsid w:val="00C0055F"/>
    <w:rsid w:val="00C132AD"/>
    <w:rsid w:val="00C14342"/>
    <w:rsid w:val="00C16C78"/>
    <w:rsid w:val="00C21AC8"/>
    <w:rsid w:val="00C32E26"/>
    <w:rsid w:val="00C40E68"/>
    <w:rsid w:val="00C4692E"/>
    <w:rsid w:val="00C47808"/>
    <w:rsid w:val="00C4799B"/>
    <w:rsid w:val="00C57853"/>
    <w:rsid w:val="00C620CF"/>
    <w:rsid w:val="00C662C7"/>
    <w:rsid w:val="00C74C49"/>
    <w:rsid w:val="00C74E9B"/>
    <w:rsid w:val="00C7705F"/>
    <w:rsid w:val="00C77B85"/>
    <w:rsid w:val="00C85C50"/>
    <w:rsid w:val="00C86A58"/>
    <w:rsid w:val="00C96A59"/>
    <w:rsid w:val="00CA085E"/>
    <w:rsid w:val="00CA45C2"/>
    <w:rsid w:val="00CA4FAD"/>
    <w:rsid w:val="00CB266A"/>
    <w:rsid w:val="00CB45CE"/>
    <w:rsid w:val="00CC1B82"/>
    <w:rsid w:val="00CC43E8"/>
    <w:rsid w:val="00CC63A9"/>
    <w:rsid w:val="00CD1A4C"/>
    <w:rsid w:val="00CD528B"/>
    <w:rsid w:val="00CD642C"/>
    <w:rsid w:val="00CE5D25"/>
    <w:rsid w:val="00CF2DAD"/>
    <w:rsid w:val="00CF4B4D"/>
    <w:rsid w:val="00D02952"/>
    <w:rsid w:val="00D10766"/>
    <w:rsid w:val="00D14D16"/>
    <w:rsid w:val="00D22D75"/>
    <w:rsid w:val="00D23B92"/>
    <w:rsid w:val="00D24F99"/>
    <w:rsid w:val="00D262BA"/>
    <w:rsid w:val="00D26706"/>
    <w:rsid w:val="00D334D8"/>
    <w:rsid w:val="00D35CC6"/>
    <w:rsid w:val="00D412BA"/>
    <w:rsid w:val="00D41D17"/>
    <w:rsid w:val="00D437B6"/>
    <w:rsid w:val="00D448DF"/>
    <w:rsid w:val="00D451C1"/>
    <w:rsid w:val="00D56FE4"/>
    <w:rsid w:val="00D67534"/>
    <w:rsid w:val="00D67C65"/>
    <w:rsid w:val="00D72328"/>
    <w:rsid w:val="00D73D65"/>
    <w:rsid w:val="00D77EDF"/>
    <w:rsid w:val="00D85F7F"/>
    <w:rsid w:val="00D929D4"/>
    <w:rsid w:val="00D92E7C"/>
    <w:rsid w:val="00DA754C"/>
    <w:rsid w:val="00DC163D"/>
    <w:rsid w:val="00DC1D4C"/>
    <w:rsid w:val="00DC7EB0"/>
    <w:rsid w:val="00DD3316"/>
    <w:rsid w:val="00DD33F2"/>
    <w:rsid w:val="00DD74D3"/>
    <w:rsid w:val="00DE03E2"/>
    <w:rsid w:val="00DE2693"/>
    <w:rsid w:val="00DE2C77"/>
    <w:rsid w:val="00DE5895"/>
    <w:rsid w:val="00DF6918"/>
    <w:rsid w:val="00DF7266"/>
    <w:rsid w:val="00DF7D0C"/>
    <w:rsid w:val="00E14D68"/>
    <w:rsid w:val="00E157E1"/>
    <w:rsid w:val="00E1716B"/>
    <w:rsid w:val="00E2652A"/>
    <w:rsid w:val="00E35245"/>
    <w:rsid w:val="00E35CAB"/>
    <w:rsid w:val="00E436CD"/>
    <w:rsid w:val="00E50293"/>
    <w:rsid w:val="00E56C70"/>
    <w:rsid w:val="00E573E2"/>
    <w:rsid w:val="00E61725"/>
    <w:rsid w:val="00E721B5"/>
    <w:rsid w:val="00E940B1"/>
    <w:rsid w:val="00E94DFB"/>
    <w:rsid w:val="00EA1AB8"/>
    <w:rsid w:val="00EA495F"/>
    <w:rsid w:val="00EC2386"/>
    <w:rsid w:val="00ED0BEF"/>
    <w:rsid w:val="00ED6B3F"/>
    <w:rsid w:val="00EE7A85"/>
    <w:rsid w:val="00F10728"/>
    <w:rsid w:val="00F17440"/>
    <w:rsid w:val="00F25013"/>
    <w:rsid w:val="00F3139D"/>
    <w:rsid w:val="00F328BD"/>
    <w:rsid w:val="00F32EB7"/>
    <w:rsid w:val="00F44856"/>
    <w:rsid w:val="00F45F06"/>
    <w:rsid w:val="00F47F1A"/>
    <w:rsid w:val="00F5040B"/>
    <w:rsid w:val="00F53B22"/>
    <w:rsid w:val="00F5477A"/>
    <w:rsid w:val="00F60A21"/>
    <w:rsid w:val="00F83EF3"/>
    <w:rsid w:val="00F90ACF"/>
    <w:rsid w:val="00F93212"/>
    <w:rsid w:val="00FA4048"/>
    <w:rsid w:val="00FB0FEB"/>
    <w:rsid w:val="00FC3370"/>
    <w:rsid w:val="00FC6706"/>
    <w:rsid w:val="00FC6A4F"/>
    <w:rsid w:val="00FC7F8D"/>
    <w:rsid w:val="00FD561E"/>
    <w:rsid w:val="00FE294E"/>
    <w:rsid w:val="00FE2F5A"/>
    <w:rsid w:val="00FF14C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C7A7D1"/>
  <w15:docId w15:val="{50A915E3-4144-49A1-AB46-F14F6A2E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706"/>
    <w:rPr>
      <w:rFonts w:ascii="Verdana" w:hAnsi="Verdana"/>
      <w:snapToGrid w:val="0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931E9"/>
    <w:pPr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3FE"/>
    <w:rPr>
      <w:color w:val="0000FF"/>
      <w:u w:val="single"/>
    </w:rPr>
  </w:style>
  <w:style w:type="paragraph" w:styleId="BodyText2">
    <w:name w:val="Body Text 2"/>
    <w:basedOn w:val="Normal"/>
    <w:rsid w:val="008213FE"/>
    <w:pPr>
      <w:jc w:val="both"/>
    </w:pPr>
    <w:rPr>
      <w:rFonts w:ascii="Arial" w:hAnsi="Arial"/>
      <w:snapToGrid/>
      <w:lang w:eastAsia="en-GB"/>
    </w:rPr>
  </w:style>
  <w:style w:type="paragraph" w:styleId="Header">
    <w:name w:val="header"/>
    <w:basedOn w:val="Normal"/>
    <w:rsid w:val="00FC67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670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6706"/>
  </w:style>
  <w:style w:type="character" w:styleId="FollowedHyperlink">
    <w:name w:val="FollowedHyperlink"/>
    <w:rsid w:val="0020772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E1A93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en-US"/>
    </w:rPr>
  </w:style>
  <w:style w:type="character" w:styleId="Strong">
    <w:name w:val="Strong"/>
    <w:uiPriority w:val="22"/>
    <w:qFormat/>
    <w:rsid w:val="007E1A93"/>
    <w:rPr>
      <w:b/>
      <w:bCs/>
    </w:rPr>
  </w:style>
  <w:style w:type="character" w:customStyle="1" w:styleId="apple-converted-space">
    <w:name w:val="apple-converted-space"/>
    <w:basedOn w:val="DefaultParagraphFont"/>
    <w:rsid w:val="007E1A93"/>
  </w:style>
  <w:style w:type="table" w:styleId="TableGrid">
    <w:name w:val="Table Grid"/>
    <w:basedOn w:val="TableNormal"/>
    <w:rsid w:val="006F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31E9"/>
    <w:rPr>
      <w:b/>
      <w:bCs/>
      <w:sz w:val="36"/>
      <w:szCs w:val="36"/>
    </w:rPr>
  </w:style>
  <w:style w:type="paragraph" w:customStyle="1" w:styleId="cvindent">
    <w:name w:val="cvindent"/>
    <w:rsid w:val="00C74C49"/>
    <w:pPr>
      <w:tabs>
        <w:tab w:val="left" w:pos="2880"/>
      </w:tabs>
      <w:ind w:left="2880" w:hanging="2880"/>
    </w:pPr>
    <w:rPr>
      <w:rFonts w:ascii="Century Schoolbook" w:hAnsi="Century Schoolbook"/>
      <w:color w:val="000000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1CC6"/>
    <w:rPr>
      <w:color w:val="808080"/>
      <w:shd w:val="clear" w:color="auto" w:fill="E6E6E6"/>
    </w:rPr>
  </w:style>
  <w:style w:type="character" w:customStyle="1" w:styleId="apple-style-span">
    <w:name w:val="apple-style-span"/>
    <w:basedOn w:val="DefaultParagraphFont"/>
    <w:rsid w:val="00015180"/>
  </w:style>
  <w:style w:type="paragraph" w:styleId="ListParagraph">
    <w:name w:val="List Paragraph"/>
    <w:basedOn w:val="Normal"/>
    <w:uiPriority w:val="34"/>
    <w:qFormat/>
    <w:rsid w:val="00F90AC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D2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2EFD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zefa.fawcett@liv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7F22-7938-47D8-B574-CE954F14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Józefa L</vt:lpstr>
    </vt:vector>
  </TitlesOfParts>
  <Company>ms</Company>
  <LinksUpToDate>false</LinksUpToDate>
  <CharactersWithSpaces>9289</CharactersWithSpaces>
  <SharedDoc>false</SharedDoc>
  <HLinks>
    <vt:vector size="12" baseType="variant">
      <vt:variant>
        <vt:i4>5439573</vt:i4>
      </vt:variant>
      <vt:variant>
        <vt:i4>3</vt:i4>
      </vt:variant>
      <vt:variant>
        <vt:i4>0</vt:i4>
      </vt:variant>
      <vt:variant>
        <vt:i4>5</vt:i4>
      </vt:variant>
      <vt:variant>
        <vt:lpwstr>http://jozefafawcett.com/</vt:lpwstr>
      </vt:variant>
      <vt:variant>
        <vt:lpwstr/>
      </vt:variant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mailto:jozefa@jozefafawcett.com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Józefa L</dc:title>
  <dc:subject>UK CV J Fawcett</dc:subject>
  <dc:creator>Jozefa</dc:creator>
  <cp:keywords>CV</cp:keywords>
  <cp:lastModifiedBy>Jozefa Fawcett 'LIVE'</cp:lastModifiedBy>
  <cp:revision>2</cp:revision>
  <cp:lastPrinted>2016-03-07T17:35:00Z</cp:lastPrinted>
  <dcterms:created xsi:type="dcterms:W3CDTF">2019-04-18T11:00:00Z</dcterms:created>
  <dcterms:modified xsi:type="dcterms:W3CDTF">2019-04-18T11:00:00Z</dcterms:modified>
</cp:coreProperties>
</file>